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5CD" w:rsidRPr="0071708F" w:rsidRDefault="008555CD">
      <w:pPr>
        <w:snapToGrid w:val="0"/>
        <w:jc w:val="center"/>
        <w:outlineLvl w:val="0"/>
        <w:rPr>
          <w:rFonts w:eastAsia="標楷體"/>
          <w:color w:val="000000"/>
          <w:sz w:val="36"/>
          <w:szCs w:val="36"/>
        </w:rPr>
      </w:pPr>
      <w:r w:rsidRPr="0071708F">
        <w:rPr>
          <w:rFonts w:eastAsia="標楷體" w:cs="標楷體" w:hint="eastAsia"/>
          <w:color w:val="000000"/>
          <w:sz w:val="36"/>
          <w:szCs w:val="36"/>
        </w:rPr>
        <w:t>崑山科技大學電機工程</w:t>
      </w:r>
      <w:r>
        <w:rPr>
          <w:rFonts w:eastAsia="標楷體" w:cs="標楷體" w:hint="eastAsia"/>
          <w:color w:val="000000"/>
          <w:sz w:val="36"/>
          <w:szCs w:val="36"/>
        </w:rPr>
        <w:t>系</w:t>
      </w:r>
      <w:r w:rsidRPr="0071708F">
        <w:rPr>
          <w:rFonts w:eastAsia="標楷體" w:cs="標楷體" w:hint="eastAsia"/>
          <w:color w:val="000000"/>
          <w:sz w:val="36"/>
          <w:szCs w:val="36"/>
        </w:rPr>
        <w:t>碩士班課程科目表</w:t>
      </w:r>
    </w:p>
    <w:p w:rsidR="008555CD" w:rsidRPr="0071708F" w:rsidRDefault="008555CD" w:rsidP="00F06487">
      <w:pPr>
        <w:snapToGrid w:val="0"/>
        <w:spacing w:before="60"/>
        <w:jc w:val="center"/>
        <w:rPr>
          <w:rFonts w:eastAsia="標楷體"/>
          <w:color w:val="000000"/>
        </w:rPr>
      </w:pPr>
      <w:r w:rsidRPr="0071708F">
        <w:rPr>
          <w:rFonts w:eastAsia="標楷體" w:cs="標楷體" w:hint="eastAsia"/>
          <w:color w:val="000000"/>
        </w:rPr>
        <w:t>課程名稱（講授時數－實習時數－學分數）</w:t>
      </w:r>
    </w:p>
    <w:p w:rsidR="008555CD" w:rsidRPr="0071708F" w:rsidRDefault="008555CD" w:rsidP="006A39D0">
      <w:pPr>
        <w:tabs>
          <w:tab w:val="center" w:pos="5103"/>
          <w:tab w:val="right" w:pos="10348"/>
        </w:tabs>
        <w:snapToGrid w:val="0"/>
        <w:ind w:right="23"/>
        <w:jc w:val="right"/>
        <w:rPr>
          <w:rFonts w:eastAsia="標楷體"/>
          <w:color w:val="000000"/>
          <w:sz w:val="20"/>
          <w:szCs w:val="20"/>
        </w:rPr>
      </w:pPr>
      <w:r>
        <w:rPr>
          <w:rFonts w:eastAsia="標楷體"/>
          <w:color w:val="000000"/>
          <w:sz w:val="20"/>
          <w:szCs w:val="20"/>
        </w:rPr>
        <w:t>10</w:t>
      </w:r>
      <w:r w:rsidR="00C10C66">
        <w:rPr>
          <w:rFonts w:eastAsia="標楷體" w:hint="eastAsia"/>
          <w:color w:val="000000"/>
          <w:sz w:val="20"/>
          <w:szCs w:val="20"/>
        </w:rPr>
        <w:t>3</w:t>
      </w:r>
      <w:r>
        <w:rPr>
          <w:rFonts w:eastAsia="標楷體"/>
          <w:color w:val="000000"/>
          <w:sz w:val="20"/>
          <w:szCs w:val="20"/>
        </w:rPr>
        <w:t>.</w:t>
      </w:r>
      <w:r w:rsidR="003F43B8">
        <w:rPr>
          <w:rFonts w:eastAsia="標楷體" w:hint="eastAsia"/>
          <w:color w:val="000000"/>
          <w:sz w:val="20"/>
          <w:szCs w:val="20"/>
        </w:rPr>
        <w:t>06</w:t>
      </w:r>
      <w:r w:rsidRPr="00427B38">
        <w:rPr>
          <w:rFonts w:ascii="標楷體" w:eastAsia="標楷體" w:hAnsi="標楷體" w:cs="標楷體"/>
          <w:color w:val="000000"/>
          <w:sz w:val="20"/>
          <w:szCs w:val="20"/>
        </w:rPr>
        <w:t>.</w:t>
      </w:r>
      <w:r w:rsidR="003F43B8">
        <w:rPr>
          <w:rFonts w:ascii="標楷體" w:eastAsia="標楷體" w:hAnsi="標楷體" w:cs="標楷體" w:hint="eastAsia"/>
          <w:color w:val="000000"/>
          <w:sz w:val="20"/>
          <w:szCs w:val="20"/>
        </w:rPr>
        <w:t>05</w:t>
      </w:r>
      <w:r w:rsidRPr="0071708F">
        <w:rPr>
          <w:rFonts w:eastAsia="標楷體" w:hAnsi="標楷體" w:cs="標楷體" w:hint="eastAsia"/>
          <w:color w:val="000000"/>
          <w:sz w:val="20"/>
          <w:szCs w:val="20"/>
        </w:rPr>
        <w:t>系課程委員會通過</w:t>
      </w:r>
    </w:p>
    <w:p w:rsidR="008555CD" w:rsidRPr="0071708F" w:rsidRDefault="00C10C66" w:rsidP="006A39D0">
      <w:pPr>
        <w:tabs>
          <w:tab w:val="center" w:pos="5103"/>
          <w:tab w:val="right" w:pos="10348"/>
        </w:tabs>
        <w:snapToGrid w:val="0"/>
        <w:ind w:right="23"/>
        <w:jc w:val="right"/>
        <w:rPr>
          <w:rFonts w:eastAsia="標楷體"/>
          <w:color w:val="000000"/>
          <w:sz w:val="20"/>
          <w:szCs w:val="20"/>
        </w:rPr>
      </w:pPr>
      <w:r>
        <w:rPr>
          <w:rFonts w:eastAsia="標楷體"/>
          <w:color w:val="000000"/>
          <w:sz w:val="20"/>
          <w:szCs w:val="20"/>
        </w:rPr>
        <w:t>10</w:t>
      </w:r>
      <w:r>
        <w:rPr>
          <w:rFonts w:eastAsia="標楷體" w:hint="eastAsia"/>
          <w:color w:val="000000"/>
          <w:sz w:val="20"/>
          <w:szCs w:val="20"/>
        </w:rPr>
        <w:t>3</w:t>
      </w:r>
      <w:r w:rsidR="008555CD" w:rsidRPr="0071708F">
        <w:rPr>
          <w:rFonts w:eastAsia="標楷體"/>
          <w:color w:val="000000"/>
          <w:sz w:val="20"/>
          <w:szCs w:val="20"/>
        </w:rPr>
        <w:t>.</w:t>
      </w:r>
      <w:r w:rsidR="00FB144B">
        <w:rPr>
          <w:rFonts w:eastAsia="標楷體" w:hint="eastAsia"/>
          <w:color w:val="000000"/>
          <w:sz w:val="20"/>
          <w:szCs w:val="20"/>
        </w:rPr>
        <w:t>06</w:t>
      </w:r>
      <w:r w:rsidR="008555CD" w:rsidRPr="00427B38">
        <w:rPr>
          <w:rFonts w:ascii="標楷體" w:eastAsia="標楷體" w:hAnsi="標楷體" w:cs="標楷體"/>
          <w:color w:val="000000"/>
          <w:sz w:val="20"/>
          <w:szCs w:val="20"/>
        </w:rPr>
        <w:t>.</w:t>
      </w:r>
      <w:r w:rsidR="00FB144B">
        <w:rPr>
          <w:rFonts w:ascii="標楷體" w:eastAsia="標楷體" w:hAnsi="標楷體" w:cs="標楷體" w:hint="eastAsia"/>
          <w:color w:val="000000"/>
          <w:sz w:val="20"/>
          <w:szCs w:val="20"/>
        </w:rPr>
        <w:t>11</w:t>
      </w:r>
      <w:r w:rsidR="008555CD" w:rsidRPr="0071708F">
        <w:rPr>
          <w:rFonts w:eastAsia="標楷體" w:hAnsi="標楷體" w:cs="標楷體" w:hint="eastAsia"/>
          <w:color w:val="000000"/>
          <w:sz w:val="20"/>
          <w:szCs w:val="20"/>
        </w:rPr>
        <w:t>院課程委員會通過</w:t>
      </w:r>
    </w:p>
    <w:p w:rsidR="008555CD" w:rsidRDefault="00C10C66" w:rsidP="006A39D0">
      <w:pPr>
        <w:tabs>
          <w:tab w:val="center" w:pos="5103"/>
          <w:tab w:val="right" w:pos="10348"/>
        </w:tabs>
        <w:snapToGrid w:val="0"/>
        <w:ind w:right="23"/>
        <w:jc w:val="right"/>
        <w:rPr>
          <w:rFonts w:ascii="標楷體" w:eastAsia="標楷體" w:hAnsi="標楷體"/>
          <w:color w:val="000000"/>
          <w:sz w:val="20"/>
          <w:szCs w:val="20"/>
        </w:rPr>
      </w:pPr>
      <w:r>
        <w:rPr>
          <w:rFonts w:eastAsia="標楷體"/>
          <w:color w:val="000000"/>
          <w:sz w:val="20"/>
          <w:szCs w:val="20"/>
        </w:rPr>
        <w:t>10</w:t>
      </w:r>
      <w:r>
        <w:rPr>
          <w:rFonts w:eastAsia="標楷體" w:hint="eastAsia"/>
          <w:color w:val="000000"/>
          <w:sz w:val="20"/>
          <w:szCs w:val="20"/>
        </w:rPr>
        <w:t>3</w:t>
      </w:r>
      <w:r w:rsidR="008555CD" w:rsidRPr="0071708F">
        <w:rPr>
          <w:rFonts w:eastAsia="標楷體"/>
          <w:color w:val="000000"/>
          <w:sz w:val="20"/>
          <w:szCs w:val="20"/>
        </w:rPr>
        <w:t>.</w:t>
      </w:r>
      <w:r w:rsidR="00C90331">
        <w:rPr>
          <w:rFonts w:eastAsia="標楷體" w:hint="eastAsia"/>
          <w:color w:val="000000"/>
          <w:sz w:val="20"/>
          <w:szCs w:val="20"/>
        </w:rPr>
        <w:t>07</w:t>
      </w:r>
      <w:r w:rsidR="008555CD" w:rsidRPr="00427B38">
        <w:rPr>
          <w:rFonts w:ascii="標楷體" w:eastAsia="標楷體" w:hAnsi="標楷體" w:cs="標楷體"/>
          <w:color w:val="000000"/>
          <w:sz w:val="20"/>
          <w:szCs w:val="20"/>
        </w:rPr>
        <w:t>.</w:t>
      </w:r>
      <w:r w:rsidR="00C90331">
        <w:rPr>
          <w:rFonts w:ascii="標楷體" w:eastAsia="標楷體" w:hAnsi="標楷體" w:cs="標楷體" w:hint="eastAsia"/>
          <w:color w:val="000000"/>
          <w:sz w:val="20"/>
          <w:szCs w:val="20"/>
        </w:rPr>
        <w:t>24</w:t>
      </w:r>
      <w:bookmarkStart w:id="0" w:name="_GoBack"/>
      <w:bookmarkEnd w:id="0"/>
      <w:r w:rsidR="008555CD" w:rsidRPr="0071708F">
        <w:rPr>
          <w:rFonts w:eastAsia="標楷體" w:hAnsi="標楷體" w:cs="標楷體" w:hint="eastAsia"/>
          <w:color w:val="000000"/>
          <w:sz w:val="20"/>
          <w:szCs w:val="20"/>
        </w:rPr>
        <w:t>校</w:t>
      </w:r>
      <w:r w:rsidR="008555CD" w:rsidRPr="0071708F">
        <w:rPr>
          <w:rFonts w:ascii="標楷體" w:eastAsia="標楷體" w:hAnsi="標楷體" w:cs="標楷體" w:hint="eastAsia"/>
          <w:color w:val="000000"/>
          <w:sz w:val="20"/>
          <w:szCs w:val="20"/>
        </w:rPr>
        <w:t>課程委員會通過</w:t>
      </w:r>
    </w:p>
    <w:p w:rsidR="008555CD" w:rsidRPr="0071708F" w:rsidRDefault="008555CD" w:rsidP="00F06487">
      <w:pPr>
        <w:tabs>
          <w:tab w:val="center" w:pos="5103"/>
          <w:tab w:val="right" w:pos="10348"/>
        </w:tabs>
        <w:snapToGrid w:val="0"/>
        <w:ind w:right="23"/>
        <w:jc w:val="right"/>
        <w:rPr>
          <w:rFonts w:eastAsia="標楷體"/>
          <w:color w:val="000000"/>
          <w:sz w:val="20"/>
          <w:szCs w:val="20"/>
        </w:rPr>
      </w:pPr>
      <w:r>
        <w:rPr>
          <w:rFonts w:eastAsia="標楷體"/>
          <w:color w:val="000000"/>
          <w:sz w:val="20"/>
          <w:szCs w:val="20"/>
        </w:rPr>
        <w:t>10</w:t>
      </w:r>
      <w:r w:rsidR="00C10C66">
        <w:rPr>
          <w:rFonts w:eastAsia="標楷體" w:hint="eastAsia"/>
          <w:color w:val="000000"/>
          <w:sz w:val="20"/>
          <w:szCs w:val="20"/>
        </w:rPr>
        <w:t>3</w:t>
      </w:r>
      <w:r w:rsidRPr="0071708F">
        <w:rPr>
          <w:rFonts w:eastAsia="標楷體" w:cs="標楷體" w:hint="eastAsia"/>
          <w:color w:val="000000"/>
          <w:sz w:val="20"/>
          <w:szCs w:val="20"/>
        </w:rPr>
        <w:t>學年度入學適用</w:t>
      </w:r>
    </w:p>
    <w:tbl>
      <w:tblPr>
        <w:tblW w:w="10288" w:type="dxa"/>
        <w:tblInd w:w="-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99"/>
        <w:gridCol w:w="2649"/>
        <w:gridCol w:w="2569"/>
        <w:gridCol w:w="2471"/>
      </w:tblGrid>
      <w:tr w:rsidR="008555CD" w:rsidRPr="0071708F">
        <w:tc>
          <w:tcPr>
            <w:tcW w:w="5248" w:type="dxa"/>
            <w:gridSpan w:val="2"/>
            <w:tcBorders>
              <w:top w:val="single" w:sz="18" w:space="0" w:color="auto"/>
              <w:bottom w:val="single" w:sz="6" w:space="0" w:color="auto"/>
            </w:tcBorders>
          </w:tcPr>
          <w:p w:rsidR="008555CD" w:rsidRPr="00206EF4" w:rsidRDefault="008555CD">
            <w:pPr>
              <w:snapToGrid w:val="0"/>
              <w:jc w:val="center"/>
              <w:rPr>
                <w:rFonts w:eastAsia="標楷體"/>
                <w:color w:val="000000"/>
              </w:rPr>
            </w:pPr>
            <w:r w:rsidRPr="00206EF4">
              <w:rPr>
                <w:rFonts w:eastAsia="標楷體" w:cs="標楷體" w:hint="eastAsia"/>
                <w:color w:val="000000"/>
              </w:rPr>
              <w:t>第一學年</w:t>
            </w:r>
          </w:p>
        </w:tc>
        <w:tc>
          <w:tcPr>
            <w:tcW w:w="5040" w:type="dxa"/>
            <w:gridSpan w:val="2"/>
            <w:tcBorders>
              <w:top w:val="single" w:sz="18" w:space="0" w:color="auto"/>
              <w:bottom w:val="single" w:sz="6" w:space="0" w:color="auto"/>
            </w:tcBorders>
          </w:tcPr>
          <w:p w:rsidR="008555CD" w:rsidRPr="00206EF4" w:rsidRDefault="008555CD">
            <w:pPr>
              <w:snapToGrid w:val="0"/>
              <w:jc w:val="center"/>
              <w:rPr>
                <w:rFonts w:eastAsia="標楷體"/>
                <w:color w:val="000000"/>
              </w:rPr>
            </w:pPr>
            <w:r w:rsidRPr="00206EF4">
              <w:rPr>
                <w:rFonts w:eastAsia="標楷體" w:cs="標楷體" w:hint="eastAsia"/>
                <w:color w:val="000000"/>
              </w:rPr>
              <w:t>第二學年</w:t>
            </w:r>
          </w:p>
        </w:tc>
      </w:tr>
      <w:tr w:rsidR="008555CD" w:rsidRPr="0071708F">
        <w:tc>
          <w:tcPr>
            <w:tcW w:w="2599" w:type="dxa"/>
            <w:tcBorders>
              <w:bottom w:val="double" w:sz="6" w:space="0" w:color="auto"/>
            </w:tcBorders>
          </w:tcPr>
          <w:p w:rsidR="008555CD" w:rsidRPr="00206EF4" w:rsidRDefault="008555CD">
            <w:pPr>
              <w:snapToGrid w:val="0"/>
              <w:jc w:val="center"/>
              <w:rPr>
                <w:rFonts w:eastAsia="標楷體"/>
                <w:color w:val="000000"/>
              </w:rPr>
            </w:pPr>
            <w:r w:rsidRPr="00206EF4">
              <w:rPr>
                <w:rFonts w:eastAsia="標楷體" w:cs="標楷體" w:hint="eastAsia"/>
                <w:color w:val="000000"/>
              </w:rPr>
              <w:t>第一學期</w:t>
            </w:r>
          </w:p>
        </w:tc>
        <w:tc>
          <w:tcPr>
            <w:tcW w:w="2649" w:type="dxa"/>
            <w:tcBorders>
              <w:bottom w:val="double" w:sz="6" w:space="0" w:color="auto"/>
            </w:tcBorders>
          </w:tcPr>
          <w:p w:rsidR="008555CD" w:rsidRPr="00206EF4" w:rsidRDefault="008555CD">
            <w:pPr>
              <w:snapToGrid w:val="0"/>
              <w:jc w:val="center"/>
              <w:rPr>
                <w:rFonts w:eastAsia="標楷體"/>
                <w:color w:val="000000"/>
              </w:rPr>
            </w:pPr>
            <w:r w:rsidRPr="00206EF4">
              <w:rPr>
                <w:rFonts w:eastAsia="標楷體" w:cs="標楷體" w:hint="eastAsia"/>
                <w:color w:val="000000"/>
              </w:rPr>
              <w:t>第二學期</w:t>
            </w:r>
          </w:p>
        </w:tc>
        <w:tc>
          <w:tcPr>
            <w:tcW w:w="2569" w:type="dxa"/>
            <w:tcBorders>
              <w:bottom w:val="double" w:sz="6" w:space="0" w:color="auto"/>
            </w:tcBorders>
          </w:tcPr>
          <w:p w:rsidR="008555CD" w:rsidRPr="00206EF4" w:rsidRDefault="008555CD">
            <w:pPr>
              <w:snapToGrid w:val="0"/>
              <w:jc w:val="center"/>
              <w:rPr>
                <w:rFonts w:eastAsia="標楷體"/>
                <w:color w:val="000000"/>
              </w:rPr>
            </w:pPr>
            <w:r w:rsidRPr="00206EF4">
              <w:rPr>
                <w:rFonts w:eastAsia="標楷體" w:cs="標楷體" w:hint="eastAsia"/>
                <w:color w:val="000000"/>
              </w:rPr>
              <w:t>第一學期</w:t>
            </w:r>
          </w:p>
        </w:tc>
        <w:tc>
          <w:tcPr>
            <w:tcW w:w="2471" w:type="dxa"/>
            <w:tcBorders>
              <w:bottom w:val="double" w:sz="6" w:space="0" w:color="auto"/>
            </w:tcBorders>
          </w:tcPr>
          <w:p w:rsidR="008555CD" w:rsidRPr="00206EF4" w:rsidRDefault="008555CD">
            <w:pPr>
              <w:snapToGrid w:val="0"/>
              <w:jc w:val="center"/>
              <w:rPr>
                <w:rFonts w:eastAsia="標楷體"/>
                <w:color w:val="000000"/>
              </w:rPr>
            </w:pPr>
            <w:r w:rsidRPr="00206EF4">
              <w:rPr>
                <w:rFonts w:eastAsia="標楷體" w:cs="標楷體" w:hint="eastAsia"/>
                <w:color w:val="000000"/>
              </w:rPr>
              <w:t>第二學期</w:t>
            </w:r>
          </w:p>
        </w:tc>
      </w:tr>
      <w:tr w:rsidR="008555CD" w:rsidRPr="0071708F">
        <w:tc>
          <w:tcPr>
            <w:tcW w:w="10288" w:type="dxa"/>
            <w:gridSpan w:val="4"/>
            <w:tcBorders>
              <w:bottom w:val="double" w:sz="4" w:space="0" w:color="auto"/>
            </w:tcBorders>
          </w:tcPr>
          <w:p w:rsidR="008555CD" w:rsidRPr="004F01C5" w:rsidRDefault="008555CD" w:rsidP="004D6012">
            <w:pPr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  <w:r w:rsidRPr="004F01C5">
              <w:rPr>
                <w:rFonts w:eastAsia="標楷體" w:cs="標楷體" w:hint="eastAsia"/>
                <w:color w:val="000000"/>
                <w:sz w:val="28"/>
                <w:szCs w:val="28"/>
              </w:rPr>
              <w:t>必修科目</w:t>
            </w:r>
            <w:r w:rsidRPr="004F01C5">
              <w:rPr>
                <w:rFonts w:eastAsia="標楷體"/>
                <w:color w:val="000000"/>
                <w:sz w:val="28"/>
                <w:szCs w:val="28"/>
              </w:rPr>
              <w:t>(</w:t>
            </w:r>
            <w:r w:rsidRPr="004F01C5">
              <w:rPr>
                <w:rFonts w:eastAsia="標楷體" w:cs="標楷體" w:hint="eastAsia"/>
                <w:color w:val="000000"/>
                <w:sz w:val="28"/>
                <w:szCs w:val="28"/>
              </w:rPr>
              <w:t>共</w:t>
            </w:r>
            <w:r w:rsidRPr="004F01C5">
              <w:rPr>
                <w:rFonts w:eastAsia="標楷體"/>
                <w:color w:val="000000"/>
                <w:sz w:val="28"/>
                <w:szCs w:val="28"/>
              </w:rPr>
              <w:t>4</w:t>
            </w:r>
            <w:r w:rsidRPr="004F01C5">
              <w:rPr>
                <w:rFonts w:eastAsia="標楷體" w:cs="標楷體" w:hint="eastAsia"/>
                <w:color w:val="000000"/>
                <w:sz w:val="28"/>
                <w:szCs w:val="28"/>
              </w:rPr>
              <w:t>學分</w:t>
            </w:r>
            <w:r w:rsidRPr="004F01C5">
              <w:rPr>
                <w:rFonts w:eastAsia="標楷體"/>
                <w:color w:val="000000"/>
                <w:sz w:val="28"/>
                <w:szCs w:val="28"/>
              </w:rPr>
              <w:t>)</w:t>
            </w:r>
          </w:p>
        </w:tc>
      </w:tr>
      <w:tr w:rsidR="008555CD" w:rsidRPr="0071708F">
        <w:tc>
          <w:tcPr>
            <w:tcW w:w="10288" w:type="dxa"/>
            <w:gridSpan w:val="4"/>
            <w:tcBorders>
              <w:bottom w:val="double" w:sz="4" w:space="0" w:color="auto"/>
            </w:tcBorders>
          </w:tcPr>
          <w:p w:rsidR="008555CD" w:rsidRPr="004F01C5" w:rsidRDefault="008555CD" w:rsidP="004D6012">
            <w:pPr>
              <w:snapToGrid w:val="0"/>
              <w:jc w:val="both"/>
              <w:rPr>
                <w:rFonts w:eastAsia="標楷體"/>
                <w:color w:val="000000"/>
              </w:rPr>
            </w:pPr>
            <w:r w:rsidRPr="004F01C5">
              <w:rPr>
                <w:rFonts w:eastAsia="標楷體"/>
                <w:color w:val="000000"/>
              </w:rPr>
              <w:t xml:space="preserve">1. </w:t>
            </w:r>
            <w:r w:rsidRPr="004F01C5">
              <w:rPr>
                <w:rFonts w:eastAsia="標楷體" w:cs="標楷體" w:hint="eastAsia"/>
                <w:color w:val="000000"/>
              </w:rPr>
              <w:t>院訂必修課程：</w:t>
            </w:r>
            <w:r w:rsidRPr="004F01C5">
              <w:rPr>
                <w:rFonts w:eastAsia="標楷體"/>
                <w:color w:val="000000"/>
              </w:rPr>
              <w:t>(</w:t>
            </w:r>
            <w:r w:rsidRPr="004F01C5">
              <w:rPr>
                <w:rFonts w:eastAsia="標楷體" w:hAnsi="標楷體" w:cs="標楷體" w:hint="eastAsia"/>
                <w:color w:val="000000"/>
              </w:rPr>
              <w:t>不列入畢業學分</w:t>
            </w:r>
            <w:r w:rsidRPr="004F01C5">
              <w:rPr>
                <w:rFonts w:eastAsia="標楷體" w:hAnsi="標楷體"/>
                <w:color w:val="000000"/>
              </w:rPr>
              <w:t>)</w:t>
            </w:r>
          </w:p>
        </w:tc>
      </w:tr>
      <w:tr w:rsidR="008555CD" w:rsidRPr="0071708F">
        <w:tc>
          <w:tcPr>
            <w:tcW w:w="2599" w:type="dxa"/>
            <w:tcBorders>
              <w:top w:val="double" w:sz="4" w:space="0" w:color="auto"/>
            </w:tcBorders>
          </w:tcPr>
          <w:p w:rsidR="008555CD" w:rsidRPr="00711F08" w:rsidRDefault="008555CD" w:rsidP="00711F08">
            <w:pPr>
              <w:snapToGrid w:val="0"/>
              <w:jc w:val="center"/>
              <w:rPr>
                <w:rFonts w:ascii="標楷體" w:eastAsia="標楷體" w:hAnsi="標楷體" w:cs="標楷體"/>
                <w:color w:val="000000"/>
              </w:rPr>
            </w:pPr>
            <w:r w:rsidRPr="00711F08">
              <w:rPr>
                <w:rFonts w:ascii="標楷體" w:eastAsia="標楷體" w:hAnsi="標楷體" w:cs="標楷體" w:hint="eastAsia"/>
                <w:color w:val="000000"/>
              </w:rPr>
              <w:t>工程技術講座</w:t>
            </w:r>
            <w:r w:rsidRPr="00711F08">
              <w:rPr>
                <w:rFonts w:ascii="標楷體" w:eastAsia="標楷體" w:hAnsi="標楷體" w:cs="標楷體"/>
                <w:color w:val="000000"/>
              </w:rPr>
              <w:t>(</w:t>
            </w:r>
            <w:proofErr w:type="gramStart"/>
            <w:r w:rsidRPr="00711F08">
              <w:rPr>
                <w:rFonts w:ascii="標楷體" w:eastAsia="標楷體" w:hAnsi="標楷體" w:cs="標楷體" w:hint="eastAsia"/>
                <w:color w:val="000000"/>
              </w:rPr>
              <w:t>一</w:t>
            </w:r>
            <w:proofErr w:type="gramEnd"/>
            <w:r w:rsidRPr="00711F08">
              <w:rPr>
                <w:rFonts w:ascii="標楷體" w:eastAsia="標楷體" w:hAnsi="標楷體" w:cs="標楷體"/>
                <w:color w:val="000000"/>
              </w:rPr>
              <w:t>) (2-0-2)</w:t>
            </w:r>
          </w:p>
        </w:tc>
        <w:tc>
          <w:tcPr>
            <w:tcW w:w="2649" w:type="dxa"/>
            <w:tcBorders>
              <w:top w:val="double" w:sz="4" w:space="0" w:color="auto"/>
            </w:tcBorders>
          </w:tcPr>
          <w:p w:rsidR="008555CD" w:rsidRPr="00711F08" w:rsidRDefault="008555CD" w:rsidP="00711F08">
            <w:pPr>
              <w:snapToGrid w:val="0"/>
              <w:jc w:val="center"/>
              <w:rPr>
                <w:rFonts w:ascii="標楷體" w:eastAsia="標楷體" w:hAnsi="標楷體" w:cs="標楷體"/>
                <w:color w:val="000000"/>
              </w:rPr>
            </w:pPr>
            <w:r w:rsidRPr="00711F08">
              <w:rPr>
                <w:rFonts w:ascii="標楷體" w:eastAsia="標楷體" w:hAnsi="標楷體" w:cs="標楷體" w:hint="eastAsia"/>
                <w:color w:val="000000"/>
              </w:rPr>
              <w:t>工程技術講座</w:t>
            </w:r>
            <w:r w:rsidRPr="00711F08">
              <w:rPr>
                <w:rFonts w:ascii="標楷體" w:eastAsia="標楷體" w:hAnsi="標楷體" w:cs="標楷體"/>
                <w:color w:val="000000"/>
              </w:rPr>
              <w:t>(</w:t>
            </w:r>
            <w:r w:rsidRPr="00711F08">
              <w:rPr>
                <w:rFonts w:ascii="標楷體" w:eastAsia="標楷體" w:hAnsi="標楷體" w:cs="標楷體" w:hint="eastAsia"/>
                <w:color w:val="000000"/>
              </w:rPr>
              <w:t>二</w:t>
            </w:r>
            <w:r w:rsidRPr="00711F08">
              <w:rPr>
                <w:rFonts w:ascii="標楷體" w:eastAsia="標楷體" w:hAnsi="標楷體" w:cs="標楷體"/>
                <w:color w:val="000000"/>
              </w:rPr>
              <w:t>) (2-0-2)</w:t>
            </w:r>
          </w:p>
        </w:tc>
        <w:tc>
          <w:tcPr>
            <w:tcW w:w="2569" w:type="dxa"/>
            <w:tcBorders>
              <w:top w:val="double" w:sz="4" w:space="0" w:color="auto"/>
            </w:tcBorders>
          </w:tcPr>
          <w:p w:rsidR="008555CD" w:rsidRPr="00206EF4" w:rsidRDefault="008555CD">
            <w:pPr>
              <w:snapToGrid w:val="0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2471" w:type="dxa"/>
            <w:tcBorders>
              <w:top w:val="double" w:sz="4" w:space="0" w:color="auto"/>
            </w:tcBorders>
          </w:tcPr>
          <w:p w:rsidR="008555CD" w:rsidRPr="00206EF4" w:rsidRDefault="008555CD">
            <w:pPr>
              <w:snapToGrid w:val="0"/>
              <w:jc w:val="center"/>
              <w:rPr>
                <w:rFonts w:eastAsia="標楷體"/>
                <w:color w:val="000000"/>
              </w:rPr>
            </w:pPr>
          </w:p>
        </w:tc>
      </w:tr>
      <w:tr w:rsidR="008555CD" w:rsidRPr="0071708F">
        <w:tc>
          <w:tcPr>
            <w:tcW w:w="2599" w:type="dxa"/>
            <w:tcBorders>
              <w:top w:val="double" w:sz="4" w:space="0" w:color="auto"/>
            </w:tcBorders>
          </w:tcPr>
          <w:p w:rsidR="008555CD" w:rsidRPr="00206EF4" w:rsidRDefault="008555CD" w:rsidP="00711F08">
            <w:pPr>
              <w:snapToGrid w:val="0"/>
              <w:rPr>
                <w:rFonts w:eastAsia="標楷體"/>
                <w:color w:val="000000"/>
              </w:rPr>
            </w:pPr>
            <w:r w:rsidRPr="00C36729">
              <w:rPr>
                <w:rFonts w:eastAsia="標楷體"/>
              </w:rPr>
              <w:t xml:space="preserve">2. </w:t>
            </w:r>
            <w:r w:rsidRPr="00C36729">
              <w:rPr>
                <w:rFonts w:eastAsia="標楷體" w:cs="標楷體" w:hint="eastAsia"/>
              </w:rPr>
              <w:t>專業必修課程：</w:t>
            </w:r>
          </w:p>
        </w:tc>
        <w:tc>
          <w:tcPr>
            <w:tcW w:w="2649" w:type="dxa"/>
            <w:tcBorders>
              <w:top w:val="double" w:sz="4" w:space="0" w:color="auto"/>
            </w:tcBorders>
          </w:tcPr>
          <w:p w:rsidR="008555CD" w:rsidRPr="00206EF4" w:rsidRDefault="008555CD" w:rsidP="00711F08">
            <w:pPr>
              <w:snapToGrid w:val="0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2569" w:type="dxa"/>
            <w:tcBorders>
              <w:top w:val="double" w:sz="4" w:space="0" w:color="auto"/>
            </w:tcBorders>
          </w:tcPr>
          <w:p w:rsidR="008555CD" w:rsidRPr="00206EF4" w:rsidRDefault="008555CD" w:rsidP="00711F08">
            <w:pPr>
              <w:snapToGrid w:val="0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2471" w:type="dxa"/>
            <w:tcBorders>
              <w:top w:val="double" w:sz="4" w:space="0" w:color="auto"/>
            </w:tcBorders>
          </w:tcPr>
          <w:p w:rsidR="008555CD" w:rsidRPr="00206EF4" w:rsidRDefault="008555CD" w:rsidP="00711F08">
            <w:pPr>
              <w:snapToGrid w:val="0"/>
              <w:jc w:val="center"/>
              <w:rPr>
                <w:rFonts w:eastAsia="標楷體"/>
                <w:color w:val="000000"/>
              </w:rPr>
            </w:pPr>
          </w:p>
        </w:tc>
      </w:tr>
      <w:tr w:rsidR="008555CD" w:rsidRPr="0071708F">
        <w:tc>
          <w:tcPr>
            <w:tcW w:w="2599" w:type="dxa"/>
            <w:tcBorders>
              <w:top w:val="double" w:sz="4" w:space="0" w:color="auto"/>
            </w:tcBorders>
          </w:tcPr>
          <w:p w:rsidR="008555CD" w:rsidRPr="00206EF4" w:rsidRDefault="008555CD" w:rsidP="00711F08">
            <w:pPr>
              <w:snapToGrid w:val="0"/>
              <w:jc w:val="center"/>
              <w:rPr>
                <w:rFonts w:eastAsia="標楷體"/>
                <w:color w:val="000000"/>
              </w:rPr>
            </w:pPr>
            <w:r w:rsidRPr="00206EF4">
              <w:rPr>
                <w:rFonts w:eastAsia="標楷體" w:cs="標楷體" w:hint="eastAsia"/>
                <w:color w:val="000000"/>
              </w:rPr>
              <w:t>專題討論（一）</w:t>
            </w:r>
          </w:p>
          <w:p w:rsidR="008555CD" w:rsidRPr="00206EF4" w:rsidRDefault="008555CD" w:rsidP="00711F08">
            <w:pPr>
              <w:snapToGrid w:val="0"/>
              <w:jc w:val="center"/>
              <w:rPr>
                <w:rFonts w:eastAsia="標楷體"/>
                <w:color w:val="000000"/>
              </w:rPr>
            </w:pPr>
            <w:r w:rsidRPr="00206EF4">
              <w:rPr>
                <w:rFonts w:eastAsia="標楷體"/>
                <w:color w:val="000000"/>
              </w:rPr>
              <w:t>(2-0-0)</w:t>
            </w:r>
          </w:p>
        </w:tc>
        <w:tc>
          <w:tcPr>
            <w:tcW w:w="2649" w:type="dxa"/>
            <w:tcBorders>
              <w:top w:val="double" w:sz="4" w:space="0" w:color="auto"/>
            </w:tcBorders>
          </w:tcPr>
          <w:p w:rsidR="008555CD" w:rsidRPr="00206EF4" w:rsidRDefault="008555CD" w:rsidP="00711F08">
            <w:pPr>
              <w:snapToGrid w:val="0"/>
              <w:jc w:val="center"/>
              <w:rPr>
                <w:rFonts w:eastAsia="標楷體"/>
                <w:color w:val="000000"/>
              </w:rPr>
            </w:pPr>
            <w:r w:rsidRPr="00206EF4">
              <w:rPr>
                <w:rFonts w:eastAsia="標楷體" w:cs="標楷體" w:hint="eastAsia"/>
                <w:color w:val="000000"/>
              </w:rPr>
              <w:t>專題討論（二）</w:t>
            </w:r>
          </w:p>
          <w:p w:rsidR="008555CD" w:rsidRPr="00206EF4" w:rsidRDefault="008555CD" w:rsidP="00711F08">
            <w:pPr>
              <w:snapToGrid w:val="0"/>
              <w:jc w:val="center"/>
              <w:rPr>
                <w:rFonts w:eastAsia="標楷體"/>
                <w:color w:val="000000"/>
              </w:rPr>
            </w:pPr>
            <w:r w:rsidRPr="00206EF4">
              <w:rPr>
                <w:rFonts w:eastAsia="標楷體"/>
                <w:color w:val="000000"/>
              </w:rPr>
              <w:t>(2-0-0)</w:t>
            </w:r>
          </w:p>
        </w:tc>
        <w:tc>
          <w:tcPr>
            <w:tcW w:w="2569" w:type="dxa"/>
            <w:tcBorders>
              <w:top w:val="double" w:sz="4" w:space="0" w:color="auto"/>
            </w:tcBorders>
          </w:tcPr>
          <w:p w:rsidR="008555CD" w:rsidRPr="0071708F" w:rsidRDefault="008555CD" w:rsidP="00711F08">
            <w:pPr>
              <w:snapToGrid w:val="0"/>
              <w:jc w:val="center"/>
              <w:rPr>
                <w:rFonts w:eastAsia="標楷體"/>
                <w:color w:val="000000"/>
              </w:rPr>
            </w:pPr>
            <w:r w:rsidRPr="0071708F">
              <w:rPr>
                <w:rFonts w:eastAsia="標楷體" w:cs="標楷體" w:hint="eastAsia"/>
                <w:color w:val="000000"/>
              </w:rPr>
              <w:t>專題討論（三）</w:t>
            </w:r>
          </w:p>
          <w:p w:rsidR="008555CD" w:rsidRPr="0071708F" w:rsidRDefault="008555CD" w:rsidP="00711F08">
            <w:pPr>
              <w:snapToGrid w:val="0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(</w:t>
            </w:r>
            <w:r w:rsidRPr="0071708F">
              <w:rPr>
                <w:rFonts w:eastAsia="標楷體"/>
                <w:color w:val="000000"/>
              </w:rPr>
              <w:t>2-0-0</w:t>
            </w:r>
            <w:r>
              <w:rPr>
                <w:rFonts w:eastAsia="標楷體"/>
                <w:color w:val="000000"/>
              </w:rPr>
              <w:t>)</w:t>
            </w:r>
          </w:p>
        </w:tc>
        <w:tc>
          <w:tcPr>
            <w:tcW w:w="2471" w:type="dxa"/>
            <w:tcBorders>
              <w:top w:val="double" w:sz="4" w:space="0" w:color="auto"/>
            </w:tcBorders>
          </w:tcPr>
          <w:p w:rsidR="008555CD" w:rsidRPr="0071708F" w:rsidRDefault="008555CD" w:rsidP="00711F08">
            <w:pPr>
              <w:snapToGrid w:val="0"/>
              <w:jc w:val="center"/>
              <w:rPr>
                <w:rFonts w:eastAsia="標楷體"/>
                <w:color w:val="000000"/>
              </w:rPr>
            </w:pPr>
            <w:r w:rsidRPr="0071708F">
              <w:rPr>
                <w:rFonts w:eastAsia="標楷體" w:cs="標楷體" w:hint="eastAsia"/>
                <w:color w:val="000000"/>
              </w:rPr>
              <w:t>專題討論（四）</w:t>
            </w:r>
          </w:p>
          <w:p w:rsidR="008555CD" w:rsidRPr="0071708F" w:rsidRDefault="008555CD" w:rsidP="00711F08">
            <w:pPr>
              <w:snapToGrid w:val="0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(</w:t>
            </w:r>
            <w:r w:rsidRPr="0071708F">
              <w:rPr>
                <w:rFonts w:eastAsia="標楷體"/>
                <w:color w:val="000000"/>
              </w:rPr>
              <w:t>2-0-0</w:t>
            </w:r>
            <w:r>
              <w:rPr>
                <w:rFonts w:eastAsia="標楷體"/>
                <w:color w:val="000000"/>
              </w:rPr>
              <w:t>)</w:t>
            </w:r>
          </w:p>
        </w:tc>
      </w:tr>
      <w:tr w:rsidR="008555CD" w:rsidRPr="0071708F">
        <w:tc>
          <w:tcPr>
            <w:tcW w:w="2599" w:type="dxa"/>
            <w:tcBorders>
              <w:top w:val="single" w:sz="6" w:space="0" w:color="auto"/>
              <w:bottom w:val="double" w:sz="4" w:space="0" w:color="auto"/>
            </w:tcBorders>
          </w:tcPr>
          <w:p w:rsidR="008555CD" w:rsidRPr="00206EF4" w:rsidRDefault="008555CD" w:rsidP="0012231E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2649" w:type="dxa"/>
            <w:tcBorders>
              <w:top w:val="single" w:sz="6" w:space="0" w:color="auto"/>
              <w:bottom w:val="double" w:sz="4" w:space="0" w:color="auto"/>
            </w:tcBorders>
          </w:tcPr>
          <w:p w:rsidR="008555CD" w:rsidRPr="00206EF4" w:rsidRDefault="008555CD" w:rsidP="0012231E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2569" w:type="dxa"/>
            <w:tcBorders>
              <w:top w:val="single" w:sz="6" w:space="0" w:color="auto"/>
              <w:bottom w:val="double" w:sz="4" w:space="0" w:color="auto"/>
            </w:tcBorders>
          </w:tcPr>
          <w:p w:rsidR="008555CD" w:rsidRPr="00206EF4" w:rsidRDefault="008555CD">
            <w:pPr>
              <w:snapToGrid w:val="0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2471" w:type="dxa"/>
            <w:tcBorders>
              <w:top w:val="single" w:sz="6" w:space="0" w:color="auto"/>
              <w:bottom w:val="double" w:sz="4" w:space="0" w:color="auto"/>
            </w:tcBorders>
          </w:tcPr>
          <w:p w:rsidR="008555CD" w:rsidRPr="00206EF4" w:rsidRDefault="008555CD">
            <w:pPr>
              <w:snapToGrid w:val="0"/>
              <w:jc w:val="center"/>
              <w:rPr>
                <w:rFonts w:eastAsia="標楷體"/>
                <w:color w:val="000000"/>
              </w:rPr>
            </w:pPr>
          </w:p>
        </w:tc>
      </w:tr>
      <w:tr w:rsidR="008555CD" w:rsidRPr="0071708F">
        <w:tc>
          <w:tcPr>
            <w:tcW w:w="10288" w:type="dxa"/>
            <w:gridSpan w:val="4"/>
            <w:tcBorders>
              <w:top w:val="double" w:sz="4" w:space="0" w:color="auto"/>
              <w:bottom w:val="double" w:sz="4" w:space="0" w:color="auto"/>
            </w:tcBorders>
          </w:tcPr>
          <w:p w:rsidR="008555CD" w:rsidRPr="00711F08" w:rsidRDefault="008555CD" w:rsidP="004D6012">
            <w:pPr>
              <w:snapToGrid w:val="0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  <w:r w:rsidRPr="00711F08">
              <w:rPr>
                <w:rFonts w:eastAsia="標楷體" w:cs="標楷體" w:hint="eastAsia"/>
                <w:color w:val="000000"/>
                <w:sz w:val="28"/>
                <w:szCs w:val="28"/>
              </w:rPr>
              <w:t>專業選修課程</w:t>
            </w:r>
            <w:r w:rsidRPr="00711F08">
              <w:rPr>
                <w:rFonts w:eastAsia="標楷體"/>
                <w:color w:val="000000"/>
                <w:sz w:val="28"/>
                <w:szCs w:val="28"/>
              </w:rPr>
              <w:t>(</w:t>
            </w:r>
            <w:r w:rsidRPr="00711F08">
              <w:rPr>
                <w:rFonts w:eastAsia="標楷體" w:cs="標楷體" w:hint="eastAsia"/>
                <w:color w:val="000000"/>
                <w:sz w:val="28"/>
                <w:szCs w:val="28"/>
              </w:rPr>
              <w:t>選修學分至少</w:t>
            </w:r>
            <w:r w:rsidRPr="00711F08">
              <w:rPr>
                <w:rFonts w:eastAsia="標楷體"/>
                <w:color w:val="000000"/>
                <w:sz w:val="28"/>
                <w:szCs w:val="28"/>
              </w:rPr>
              <w:t>24</w:t>
            </w:r>
            <w:r w:rsidRPr="00711F08">
              <w:rPr>
                <w:rFonts w:eastAsia="標楷體" w:cs="標楷體" w:hint="eastAsia"/>
                <w:color w:val="000000"/>
                <w:sz w:val="28"/>
                <w:szCs w:val="28"/>
              </w:rPr>
              <w:t>學分，並且選修本系課程之學分數至少</w:t>
            </w:r>
            <w:r w:rsidRPr="00711F08">
              <w:rPr>
                <w:rFonts w:eastAsia="標楷體"/>
                <w:color w:val="000000"/>
                <w:sz w:val="28"/>
                <w:szCs w:val="28"/>
              </w:rPr>
              <w:t>18</w:t>
            </w:r>
            <w:r w:rsidRPr="00711F08">
              <w:rPr>
                <w:rFonts w:eastAsia="標楷體" w:cs="標楷體" w:hint="eastAsia"/>
                <w:color w:val="000000"/>
                <w:sz w:val="28"/>
                <w:szCs w:val="28"/>
              </w:rPr>
              <w:t>學分。</w:t>
            </w:r>
            <w:r w:rsidRPr="00711F08">
              <w:rPr>
                <w:rFonts w:eastAsia="標楷體"/>
                <w:color w:val="000000"/>
                <w:sz w:val="28"/>
                <w:szCs w:val="28"/>
              </w:rPr>
              <w:t>)</w:t>
            </w:r>
          </w:p>
        </w:tc>
      </w:tr>
      <w:tr w:rsidR="008555CD" w:rsidRPr="0071708F">
        <w:tc>
          <w:tcPr>
            <w:tcW w:w="2599" w:type="dxa"/>
          </w:tcPr>
          <w:p w:rsidR="008555CD" w:rsidRPr="005A4D5C" w:rsidRDefault="008555CD" w:rsidP="008941D2">
            <w:pPr>
              <w:snapToGrid w:val="0"/>
              <w:jc w:val="center"/>
              <w:rPr>
                <w:rFonts w:eastAsia="標楷體"/>
                <w:color w:val="000000"/>
              </w:rPr>
            </w:pPr>
            <w:r w:rsidRPr="005A4D5C">
              <w:rPr>
                <w:rFonts w:eastAsia="標楷體" w:cs="標楷體" w:hint="eastAsia"/>
                <w:color w:val="000000"/>
              </w:rPr>
              <w:t>高等電力電子</w:t>
            </w:r>
          </w:p>
          <w:p w:rsidR="008555CD" w:rsidRPr="005A4D5C" w:rsidRDefault="008555CD" w:rsidP="0012231E">
            <w:pPr>
              <w:snapToGrid w:val="0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(</w:t>
            </w:r>
            <w:r w:rsidRPr="005A4D5C">
              <w:rPr>
                <w:rFonts w:eastAsia="標楷體"/>
                <w:color w:val="000000"/>
              </w:rPr>
              <w:t>3-0-3</w:t>
            </w:r>
            <w:r>
              <w:rPr>
                <w:rFonts w:eastAsia="標楷體"/>
                <w:color w:val="000000"/>
              </w:rPr>
              <w:t>)</w:t>
            </w:r>
          </w:p>
        </w:tc>
        <w:tc>
          <w:tcPr>
            <w:tcW w:w="2649" w:type="dxa"/>
          </w:tcPr>
          <w:p w:rsidR="008555CD" w:rsidRPr="005A4D5C" w:rsidRDefault="008555CD" w:rsidP="0012231E">
            <w:pPr>
              <w:snapToGrid w:val="0"/>
              <w:jc w:val="center"/>
              <w:rPr>
                <w:rFonts w:eastAsia="標楷體"/>
                <w:color w:val="000000"/>
              </w:rPr>
            </w:pPr>
            <w:r w:rsidRPr="005A4D5C">
              <w:rPr>
                <w:rFonts w:eastAsia="標楷體" w:cs="標楷體" w:hint="eastAsia"/>
                <w:color w:val="000000"/>
              </w:rPr>
              <w:t>類神經網路應用</w:t>
            </w:r>
          </w:p>
          <w:p w:rsidR="008555CD" w:rsidRPr="005A4D5C" w:rsidRDefault="008555CD" w:rsidP="0012231E">
            <w:pPr>
              <w:snapToGrid w:val="0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(</w:t>
            </w:r>
            <w:r w:rsidRPr="005A4D5C">
              <w:rPr>
                <w:rFonts w:eastAsia="標楷體"/>
                <w:color w:val="000000"/>
              </w:rPr>
              <w:t>3-0-3</w:t>
            </w:r>
            <w:r>
              <w:rPr>
                <w:rFonts w:eastAsia="標楷體"/>
                <w:color w:val="000000"/>
              </w:rPr>
              <w:t>)</w:t>
            </w:r>
          </w:p>
        </w:tc>
        <w:tc>
          <w:tcPr>
            <w:tcW w:w="2569" w:type="dxa"/>
          </w:tcPr>
          <w:p w:rsidR="008555CD" w:rsidRPr="005A4D5C" w:rsidRDefault="008555CD" w:rsidP="0012231E">
            <w:pPr>
              <w:snapToGrid w:val="0"/>
              <w:jc w:val="center"/>
              <w:rPr>
                <w:rFonts w:eastAsia="標楷體"/>
                <w:color w:val="000000"/>
              </w:rPr>
            </w:pPr>
            <w:r w:rsidRPr="005A4D5C">
              <w:rPr>
                <w:rFonts w:eastAsia="標楷體" w:cs="標楷體" w:hint="eastAsia"/>
                <w:color w:val="000000"/>
              </w:rPr>
              <w:t>高等電力系統分析</w:t>
            </w:r>
          </w:p>
          <w:p w:rsidR="008555CD" w:rsidRPr="005A4D5C" w:rsidRDefault="008555CD" w:rsidP="0012231E">
            <w:pPr>
              <w:snapToGrid w:val="0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(</w:t>
            </w:r>
            <w:r w:rsidRPr="005A4D5C">
              <w:rPr>
                <w:rFonts w:eastAsia="標楷體"/>
                <w:color w:val="000000"/>
              </w:rPr>
              <w:t>3-0-3</w:t>
            </w:r>
            <w:r>
              <w:rPr>
                <w:rFonts w:eastAsia="標楷體"/>
                <w:color w:val="000000"/>
              </w:rPr>
              <w:t>)</w:t>
            </w:r>
          </w:p>
        </w:tc>
        <w:tc>
          <w:tcPr>
            <w:tcW w:w="2471" w:type="dxa"/>
          </w:tcPr>
          <w:p w:rsidR="008555CD" w:rsidRPr="005A4D5C" w:rsidRDefault="008555CD" w:rsidP="0012231E">
            <w:pPr>
              <w:snapToGrid w:val="0"/>
              <w:jc w:val="center"/>
              <w:rPr>
                <w:rFonts w:eastAsia="標楷體"/>
                <w:color w:val="000000"/>
              </w:rPr>
            </w:pPr>
            <w:r w:rsidRPr="005A4D5C">
              <w:rPr>
                <w:rFonts w:eastAsia="標楷體" w:cs="標楷體" w:hint="eastAsia"/>
                <w:color w:val="000000"/>
              </w:rPr>
              <w:t>配電系統自動化</w:t>
            </w:r>
          </w:p>
          <w:p w:rsidR="008555CD" w:rsidRPr="005A4D5C" w:rsidRDefault="008555CD" w:rsidP="0012231E">
            <w:pPr>
              <w:snapToGrid w:val="0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(</w:t>
            </w:r>
            <w:r w:rsidRPr="005A4D5C">
              <w:rPr>
                <w:rFonts w:eastAsia="標楷體"/>
                <w:color w:val="000000"/>
              </w:rPr>
              <w:t>3-0-3</w:t>
            </w:r>
            <w:r>
              <w:rPr>
                <w:rFonts w:eastAsia="標楷體"/>
                <w:color w:val="000000"/>
              </w:rPr>
              <w:t>)</w:t>
            </w:r>
          </w:p>
        </w:tc>
      </w:tr>
      <w:tr w:rsidR="008555CD" w:rsidRPr="0071708F">
        <w:tc>
          <w:tcPr>
            <w:tcW w:w="2599" w:type="dxa"/>
          </w:tcPr>
          <w:p w:rsidR="008555CD" w:rsidRPr="005A4D5C" w:rsidRDefault="008555CD" w:rsidP="0012231E">
            <w:pPr>
              <w:snapToGrid w:val="0"/>
              <w:jc w:val="center"/>
              <w:rPr>
                <w:rFonts w:eastAsia="標楷體"/>
                <w:color w:val="000000"/>
              </w:rPr>
            </w:pPr>
            <w:r w:rsidRPr="005A4D5C">
              <w:rPr>
                <w:rFonts w:eastAsia="標楷體" w:cs="標楷體" w:hint="eastAsia"/>
                <w:color w:val="000000"/>
              </w:rPr>
              <w:t>電力品質實務</w:t>
            </w:r>
          </w:p>
          <w:p w:rsidR="008555CD" w:rsidRPr="005A4D5C" w:rsidRDefault="008555CD" w:rsidP="0012231E">
            <w:pPr>
              <w:snapToGrid w:val="0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(</w:t>
            </w:r>
            <w:r w:rsidRPr="005A4D5C">
              <w:rPr>
                <w:rFonts w:eastAsia="標楷體"/>
                <w:color w:val="000000"/>
              </w:rPr>
              <w:t>3-0-3</w:t>
            </w:r>
            <w:r>
              <w:rPr>
                <w:rFonts w:eastAsia="標楷體"/>
                <w:color w:val="000000"/>
              </w:rPr>
              <w:t>)</w:t>
            </w:r>
          </w:p>
        </w:tc>
        <w:tc>
          <w:tcPr>
            <w:tcW w:w="2649" w:type="dxa"/>
          </w:tcPr>
          <w:p w:rsidR="008555CD" w:rsidRPr="005A4D5C" w:rsidRDefault="008555CD" w:rsidP="0012231E">
            <w:pPr>
              <w:snapToGrid w:val="0"/>
              <w:jc w:val="center"/>
              <w:rPr>
                <w:rFonts w:eastAsia="標楷體"/>
                <w:color w:val="000000"/>
              </w:rPr>
            </w:pPr>
            <w:r w:rsidRPr="005A4D5C">
              <w:rPr>
                <w:rFonts w:eastAsia="標楷體" w:cs="標楷體" w:hint="eastAsia"/>
                <w:color w:val="000000"/>
              </w:rPr>
              <w:t>切換式電源轉換器分析與設計</w:t>
            </w:r>
            <w:r>
              <w:rPr>
                <w:rFonts w:eastAsia="標楷體"/>
                <w:color w:val="000000"/>
              </w:rPr>
              <w:t>(</w:t>
            </w:r>
            <w:r w:rsidRPr="005A4D5C">
              <w:rPr>
                <w:rFonts w:eastAsia="標楷體"/>
                <w:color w:val="000000"/>
              </w:rPr>
              <w:t>3-0-3</w:t>
            </w:r>
            <w:r>
              <w:rPr>
                <w:rFonts w:eastAsia="標楷體"/>
                <w:color w:val="000000"/>
              </w:rPr>
              <w:t>)</w:t>
            </w:r>
          </w:p>
        </w:tc>
        <w:tc>
          <w:tcPr>
            <w:tcW w:w="2569" w:type="dxa"/>
          </w:tcPr>
          <w:p w:rsidR="008555CD" w:rsidRPr="005A4D5C" w:rsidRDefault="008555CD" w:rsidP="0012231E">
            <w:pPr>
              <w:snapToGrid w:val="0"/>
              <w:jc w:val="center"/>
              <w:rPr>
                <w:rFonts w:eastAsia="標楷體"/>
                <w:color w:val="000000"/>
              </w:rPr>
            </w:pPr>
            <w:r w:rsidRPr="005A4D5C">
              <w:rPr>
                <w:rFonts w:eastAsia="標楷體" w:cs="標楷體" w:hint="eastAsia"/>
                <w:color w:val="000000"/>
              </w:rPr>
              <w:t>共振式轉換器</w:t>
            </w:r>
          </w:p>
          <w:p w:rsidR="008555CD" w:rsidRPr="005A4D5C" w:rsidRDefault="008555CD" w:rsidP="0012231E">
            <w:pPr>
              <w:snapToGrid w:val="0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(</w:t>
            </w:r>
            <w:r w:rsidRPr="005A4D5C">
              <w:rPr>
                <w:rFonts w:eastAsia="標楷體"/>
                <w:color w:val="000000"/>
              </w:rPr>
              <w:t>3-0-3</w:t>
            </w:r>
            <w:r>
              <w:rPr>
                <w:rFonts w:eastAsia="標楷體"/>
                <w:color w:val="000000"/>
              </w:rPr>
              <w:t>)</w:t>
            </w:r>
          </w:p>
        </w:tc>
        <w:tc>
          <w:tcPr>
            <w:tcW w:w="2471" w:type="dxa"/>
          </w:tcPr>
          <w:p w:rsidR="008555CD" w:rsidRPr="005A4D5C" w:rsidRDefault="008555CD" w:rsidP="0012231E">
            <w:pPr>
              <w:snapToGrid w:val="0"/>
              <w:jc w:val="center"/>
              <w:rPr>
                <w:rFonts w:eastAsia="標楷體"/>
                <w:color w:val="000000"/>
              </w:rPr>
            </w:pPr>
            <w:r w:rsidRPr="005A4D5C">
              <w:rPr>
                <w:rFonts w:eastAsia="標楷體" w:cs="標楷體" w:hint="eastAsia"/>
                <w:color w:val="000000"/>
              </w:rPr>
              <w:t>電力系統穩定度分析</w:t>
            </w:r>
          </w:p>
          <w:p w:rsidR="008555CD" w:rsidRPr="005A4D5C" w:rsidRDefault="008555CD" w:rsidP="0012231E">
            <w:pPr>
              <w:snapToGrid w:val="0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(</w:t>
            </w:r>
            <w:r w:rsidRPr="005A4D5C">
              <w:rPr>
                <w:rFonts w:eastAsia="標楷體"/>
                <w:color w:val="000000"/>
              </w:rPr>
              <w:t>3-0-3</w:t>
            </w:r>
            <w:r>
              <w:rPr>
                <w:rFonts w:eastAsia="標楷體"/>
                <w:color w:val="000000"/>
              </w:rPr>
              <w:t>)</w:t>
            </w:r>
          </w:p>
        </w:tc>
      </w:tr>
      <w:tr w:rsidR="008555CD" w:rsidRPr="0071708F">
        <w:tc>
          <w:tcPr>
            <w:tcW w:w="2599" w:type="dxa"/>
          </w:tcPr>
          <w:p w:rsidR="008555CD" w:rsidRPr="005A4D5C" w:rsidRDefault="008555CD" w:rsidP="00524EDA">
            <w:pPr>
              <w:snapToGrid w:val="0"/>
              <w:jc w:val="center"/>
              <w:rPr>
                <w:rFonts w:eastAsia="標楷體"/>
                <w:color w:val="000000"/>
              </w:rPr>
            </w:pPr>
            <w:r w:rsidRPr="005A4D5C">
              <w:rPr>
                <w:rFonts w:eastAsia="標楷體" w:cs="標楷體" w:hint="eastAsia"/>
                <w:color w:val="000000"/>
              </w:rPr>
              <w:t>線性系統理論</w:t>
            </w:r>
          </w:p>
          <w:p w:rsidR="008555CD" w:rsidRPr="005A4D5C" w:rsidRDefault="008555CD" w:rsidP="00524EDA">
            <w:pPr>
              <w:snapToGrid w:val="0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(</w:t>
            </w:r>
            <w:r w:rsidRPr="005A4D5C">
              <w:rPr>
                <w:rFonts w:eastAsia="標楷體"/>
                <w:color w:val="000000"/>
              </w:rPr>
              <w:t>3-0-3</w:t>
            </w:r>
            <w:r>
              <w:rPr>
                <w:rFonts w:eastAsia="標楷體"/>
                <w:color w:val="000000"/>
              </w:rPr>
              <w:t>)</w:t>
            </w:r>
          </w:p>
        </w:tc>
        <w:tc>
          <w:tcPr>
            <w:tcW w:w="2649" w:type="dxa"/>
          </w:tcPr>
          <w:p w:rsidR="008555CD" w:rsidRPr="005A4D5C" w:rsidRDefault="008555CD">
            <w:pPr>
              <w:snapToGrid w:val="0"/>
              <w:jc w:val="center"/>
              <w:rPr>
                <w:rFonts w:eastAsia="標楷體"/>
                <w:color w:val="000000"/>
                <w:spacing w:val="-6"/>
              </w:rPr>
            </w:pPr>
            <w:r w:rsidRPr="005A4D5C">
              <w:rPr>
                <w:rFonts w:eastAsia="標楷體" w:cs="標楷體" w:hint="eastAsia"/>
                <w:color w:val="000000"/>
                <w:spacing w:val="-6"/>
              </w:rPr>
              <w:t>電力電子模式分析與控制</w:t>
            </w:r>
          </w:p>
          <w:p w:rsidR="008555CD" w:rsidRPr="005A4D5C" w:rsidRDefault="008555CD">
            <w:pPr>
              <w:snapToGrid w:val="0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(</w:t>
            </w:r>
            <w:r w:rsidRPr="005A4D5C">
              <w:rPr>
                <w:rFonts w:eastAsia="標楷體"/>
                <w:color w:val="000000"/>
              </w:rPr>
              <w:t>3-0-3</w:t>
            </w:r>
            <w:r>
              <w:rPr>
                <w:rFonts w:eastAsia="標楷體"/>
                <w:color w:val="000000"/>
              </w:rPr>
              <w:t>)</w:t>
            </w:r>
          </w:p>
        </w:tc>
        <w:tc>
          <w:tcPr>
            <w:tcW w:w="2569" w:type="dxa"/>
          </w:tcPr>
          <w:p w:rsidR="008555CD" w:rsidRPr="005A4D5C" w:rsidRDefault="008555CD">
            <w:pPr>
              <w:snapToGrid w:val="0"/>
              <w:jc w:val="center"/>
              <w:rPr>
                <w:rFonts w:eastAsia="標楷體"/>
                <w:color w:val="000000"/>
              </w:rPr>
            </w:pPr>
            <w:r w:rsidRPr="005A4D5C">
              <w:rPr>
                <w:rFonts w:eastAsia="標楷體" w:cs="標楷體" w:hint="eastAsia"/>
                <w:color w:val="000000"/>
              </w:rPr>
              <w:t>強健控制</w:t>
            </w:r>
          </w:p>
          <w:p w:rsidR="008555CD" w:rsidRPr="005A4D5C" w:rsidRDefault="008555CD">
            <w:pPr>
              <w:snapToGrid w:val="0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(</w:t>
            </w:r>
            <w:r w:rsidRPr="005A4D5C">
              <w:rPr>
                <w:rFonts w:eastAsia="標楷體"/>
                <w:color w:val="000000"/>
              </w:rPr>
              <w:t>3-0-3</w:t>
            </w:r>
            <w:r>
              <w:rPr>
                <w:rFonts w:eastAsia="標楷體"/>
                <w:color w:val="000000"/>
              </w:rPr>
              <w:t>)</w:t>
            </w:r>
          </w:p>
        </w:tc>
        <w:tc>
          <w:tcPr>
            <w:tcW w:w="2471" w:type="dxa"/>
          </w:tcPr>
          <w:p w:rsidR="008555CD" w:rsidRPr="005A4D5C" w:rsidRDefault="008555CD">
            <w:pPr>
              <w:snapToGrid w:val="0"/>
              <w:jc w:val="center"/>
              <w:rPr>
                <w:rFonts w:eastAsia="標楷體"/>
                <w:color w:val="000000"/>
              </w:rPr>
            </w:pPr>
            <w:r w:rsidRPr="005A4D5C">
              <w:rPr>
                <w:rFonts w:eastAsia="標楷體" w:cs="標楷體" w:hint="eastAsia"/>
                <w:color w:val="000000"/>
              </w:rPr>
              <w:t>數位電路設計實務</w:t>
            </w:r>
          </w:p>
          <w:p w:rsidR="008555CD" w:rsidRPr="005A4D5C" w:rsidRDefault="008555CD">
            <w:pPr>
              <w:snapToGrid w:val="0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(</w:t>
            </w:r>
            <w:r w:rsidRPr="005A4D5C">
              <w:rPr>
                <w:rFonts w:eastAsia="標楷體"/>
                <w:color w:val="000000"/>
              </w:rPr>
              <w:t>3-0-3</w:t>
            </w:r>
            <w:r>
              <w:rPr>
                <w:rFonts w:eastAsia="標楷體"/>
                <w:color w:val="000000"/>
              </w:rPr>
              <w:t>)</w:t>
            </w:r>
          </w:p>
        </w:tc>
      </w:tr>
      <w:tr w:rsidR="008555CD" w:rsidRPr="0071708F">
        <w:tc>
          <w:tcPr>
            <w:tcW w:w="2599" w:type="dxa"/>
          </w:tcPr>
          <w:p w:rsidR="008555CD" w:rsidRPr="005A4D5C" w:rsidRDefault="008555CD" w:rsidP="00524EDA">
            <w:pPr>
              <w:snapToGrid w:val="0"/>
              <w:jc w:val="center"/>
              <w:rPr>
                <w:rFonts w:eastAsia="標楷體"/>
                <w:color w:val="000000"/>
              </w:rPr>
            </w:pPr>
            <w:r w:rsidRPr="005A4D5C">
              <w:rPr>
                <w:rFonts w:eastAsia="標楷體" w:cs="標楷體" w:hint="eastAsia"/>
                <w:color w:val="000000"/>
              </w:rPr>
              <w:t>模糊理論</w:t>
            </w:r>
          </w:p>
          <w:p w:rsidR="008555CD" w:rsidRPr="005A4D5C" w:rsidRDefault="008555CD" w:rsidP="00524EDA">
            <w:pPr>
              <w:snapToGrid w:val="0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(</w:t>
            </w:r>
            <w:r w:rsidRPr="005A4D5C">
              <w:rPr>
                <w:rFonts w:eastAsia="標楷體"/>
                <w:color w:val="000000"/>
              </w:rPr>
              <w:t>3-0-3</w:t>
            </w:r>
            <w:r>
              <w:rPr>
                <w:rFonts w:eastAsia="標楷體"/>
                <w:color w:val="000000"/>
              </w:rPr>
              <w:t>)</w:t>
            </w:r>
          </w:p>
        </w:tc>
        <w:tc>
          <w:tcPr>
            <w:tcW w:w="2649" w:type="dxa"/>
          </w:tcPr>
          <w:p w:rsidR="008555CD" w:rsidRPr="005A4D5C" w:rsidRDefault="008555CD">
            <w:pPr>
              <w:snapToGrid w:val="0"/>
              <w:jc w:val="center"/>
              <w:rPr>
                <w:rFonts w:eastAsia="標楷體"/>
                <w:color w:val="000000"/>
              </w:rPr>
            </w:pPr>
            <w:r w:rsidRPr="005A4D5C">
              <w:rPr>
                <w:rFonts w:eastAsia="標楷體" w:cs="標楷體" w:hint="eastAsia"/>
                <w:color w:val="000000"/>
              </w:rPr>
              <w:t>非線性控制</w:t>
            </w:r>
          </w:p>
          <w:p w:rsidR="008555CD" w:rsidRPr="005A4D5C" w:rsidRDefault="008555CD">
            <w:pPr>
              <w:snapToGrid w:val="0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(</w:t>
            </w:r>
            <w:r w:rsidRPr="005A4D5C">
              <w:rPr>
                <w:rFonts w:eastAsia="標楷體"/>
                <w:color w:val="000000"/>
              </w:rPr>
              <w:t>3-0-3</w:t>
            </w:r>
            <w:r>
              <w:rPr>
                <w:rFonts w:eastAsia="標楷體"/>
                <w:color w:val="000000"/>
              </w:rPr>
              <w:t>)</w:t>
            </w:r>
          </w:p>
        </w:tc>
        <w:tc>
          <w:tcPr>
            <w:tcW w:w="2569" w:type="dxa"/>
          </w:tcPr>
          <w:p w:rsidR="008555CD" w:rsidRPr="005A4D5C" w:rsidRDefault="008555CD" w:rsidP="0022570C">
            <w:pPr>
              <w:snapToGrid w:val="0"/>
              <w:jc w:val="center"/>
              <w:rPr>
                <w:rFonts w:eastAsia="標楷體"/>
                <w:color w:val="000000"/>
              </w:rPr>
            </w:pPr>
            <w:r w:rsidRPr="005A4D5C">
              <w:rPr>
                <w:rFonts w:eastAsia="標楷體" w:cs="標楷體" w:hint="eastAsia"/>
                <w:color w:val="000000"/>
              </w:rPr>
              <w:t>高壓工程與應用</w:t>
            </w:r>
          </w:p>
          <w:p w:rsidR="008555CD" w:rsidRPr="005A4D5C" w:rsidRDefault="008555CD" w:rsidP="0022570C">
            <w:pPr>
              <w:snapToGrid w:val="0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(</w:t>
            </w:r>
            <w:r w:rsidRPr="005A4D5C">
              <w:rPr>
                <w:rFonts w:eastAsia="標楷體"/>
                <w:color w:val="000000"/>
              </w:rPr>
              <w:t>3-0-3</w:t>
            </w:r>
            <w:r>
              <w:rPr>
                <w:rFonts w:eastAsia="標楷體"/>
                <w:color w:val="000000"/>
              </w:rPr>
              <w:t>)</w:t>
            </w:r>
          </w:p>
        </w:tc>
        <w:tc>
          <w:tcPr>
            <w:tcW w:w="2471" w:type="dxa"/>
          </w:tcPr>
          <w:p w:rsidR="008555CD" w:rsidRPr="005A4D5C" w:rsidRDefault="008555CD">
            <w:pPr>
              <w:snapToGrid w:val="0"/>
              <w:jc w:val="center"/>
              <w:rPr>
                <w:rFonts w:eastAsia="標楷體"/>
                <w:color w:val="000000"/>
              </w:rPr>
            </w:pPr>
            <w:r w:rsidRPr="005A4D5C">
              <w:rPr>
                <w:rFonts w:eastAsia="標楷體" w:cs="標楷體" w:hint="eastAsia"/>
                <w:color w:val="000000"/>
              </w:rPr>
              <w:t>影像處理技術</w:t>
            </w:r>
          </w:p>
          <w:p w:rsidR="008555CD" w:rsidRPr="005A4D5C" w:rsidRDefault="008555CD">
            <w:pPr>
              <w:snapToGrid w:val="0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(</w:t>
            </w:r>
            <w:r w:rsidRPr="005A4D5C">
              <w:rPr>
                <w:rFonts w:eastAsia="標楷體"/>
                <w:color w:val="000000"/>
              </w:rPr>
              <w:t>3-0-3</w:t>
            </w:r>
            <w:r>
              <w:rPr>
                <w:rFonts w:eastAsia="標楷體"/>
                <w:color w:val="000000"/>
              </w:rPr>
              <w:t>)</w:t>
            </w:r>
          </w:p>
        </w:tc>
      </w:tr>
      <w:tr w:rsidR="008555CD" w:rsidRPr="0071708F">
        <w:tc>
          <w:tcPr>
            <w:tcW w:w="2599" w:type="dxa"/>
          </w:tcPr>
          <w:p w:rsidR="008555CD" w:rsidRPr="005A4D5C" w:rsidRDefault="008555CD" w:rsidP="008941D2">
            <w:pPr>
              <w:snapToGrid w:val="0"/>
              <w:jc w:val="center"/>
              <w:rPr>
                <w:rFonts w:eastAsia="標楷體"/>
                <w:color w:val="000000"/>
              </w:rPr>
            </w:pPr>
            <w:r w:rsidRPr="005A4D5C">
              <w:rPr>
                <w:rFonts w:eastAsia="標楷體" w:cs="標楷體" w:hint="eastAsia"/>
                <w:color w:val="000000"/>
              </w:rPr>
              <w:t>真空技術與產業分析</w:t>
            </w:r>
          </w:p>
          <w:p w:rsidR="008555CD" w:rsidRPr="005A4D5C" w:rsidRDefault="008555CD" w:rsidP="00524EDA">
            <w:pPr>
              <w:snapToGrid w:val="0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(</w:t>
            </w:r>
            <w:r w:rsidRPr="005A4D5C">
              <w:rPr>
                <w:rFonts w:eastAsia="標楷體"/>
                <w:color w:val="000000"/>
              </w:rPr>
              <w:t>3-0-3</w:t>
            </w:r>
            <w:r>
              <w:rPr>
                <w:rFonts w:eastAsia="標楷體"/>
                <w:color w:val="000000"/>
              </w:rPr>
              <w:t>)</w:t>
            </w:r>
          </w:p>
        </w:tc>
        <w:tc>
          <w:tcPr>
            <w:tcW w:w="2649" w:type="dxa"/>
          </w:tcPr>
          <w:p w:rsidR="008555CD" w:rsidRPr="005A4D5C" w:rsidRDefault="008555CD" w:rsidP="0022570C">
            <w:pPr>
              <w:snapToGrid w:val="0"/>
              <w:jc w:val="center"/>
              <w:rPr>
                <w:rFonts w:eastAsia="標楷體"/>
                <w:color w:val="000000"/>
              </w:rPr>
            </w:pPr>
            <w:r w:rsidRPr="005A4D5C">
              <w:rPr>
                <w:rFonts w:eastAsia="標楷體" w:cs="標楷體" w:hint="eastAsia"/>
                <w:color w:val="000000"/>
              </w:rPr>
              <w:t>半導體技術模擬</w:t>
            </w:r>
          </w:p>
          <w:p w:rsidR="008555CD" w:rsidRPr="005A4D5C" w:rsidRDefault="008555CD" w:rsidP="0022570C">
            <w:pPr>
              <w:snapToGrid w:val="0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(</w:t>
            </w:r>
            <w:r w:rsidRPr="005A4D5C">
              <w:rPr>
                <w:rFonts w:eastAsia="標楷體"/>
                <w:color w:val="000000"/>
              </w:rPr>
              <w:t>3-0-3</w:t>
            </w:r>
            <w:r>
              <w:rPr>
                <w:rFonts w:eastAsia="標楷體"/>
                <w:color w:val="000000"/>
              </w:rPr>
              <w:t>)</w:t>
            </w:r>
          </w:p>
        </w:tc>
        <w:tc>
          <w:tcPr>
            <w:tcW w:w="2569" w:type="dxa"/>
          </w:tcPr>
          <w:p w:rsidR="008555CD" w:rsidRPr="005A4D5C" w:rsidRDefault="008555CD" w:rsidP="0022570C">
            <w:pPr>
              <w:snapToGrid w:val="0"/>
              <w:jc w:val="center"/>
              <w:rPr>
                <w:rFonts w:eastAsia="標楷體"/>
                <w:color w:val="000000"/>
              </w:rPr>
            </w:pPr>
            <w:r w:rsidRPr="005A4D5C">
              <w:rPr>
                <w:rFonts w:eastAsia="標楷體" w:cs="標楷體" w:hint="eastAsia"/>
                <w:color w:val="000000"/>
              </w:rPr>
              <w:t>模糊控制應用</w:t>
            </w:r>
          </w:p>
          <w:p w:rsidR="008555CD" w:rsidRPr="005A4D5C" w:rsidRDefault="008555CD" w:rsidP="0022570C">
            <w:pPr>
              <w:snapToGrid w:val="0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(</w:t>
            </w:r>
            <w:r w:rsidRPr="005A4D5C">
              <w:rPr>
                <w:rFonts w:eastAsia="標楷體"/>
                <w:color w:val="000000"/>
              </w:rPr>
              <w:t>3-0-3</w:t>
            </w:r>
            <w:r>
              <w:rPr>
                <w:rFonts w:eastAsia="標楷體"/>
                <w:color w:val="000000"/>
              </w:rPr>
              <w:t>)</w:t>
            </w:r>
          </w:p>
        </w:tc>
        <w:tc>
          <w:tcPr>
            <w:tcW w:w="2471" w:type="dxa"/>
          </w:tcPr>
          <w:p w:rsidR="008555CD" w:rsidRPr="005A4D5C" w:rsidRDefault="008555CD" w:rsidP="00A720BC">
            <w:pPr>
              <w:tabs>
                <w:tab w:val="left" w:pos="929"/>
              </w:tabs>
              <w:snapToGrid w:val="0"/>
              <w:ind w:left="209" w:hangingChars="87" w:hanging="209"/>
              <w:jc w:val="center"/>
              <w:rPr>
                <w:rFonts w:eastAsia="標楷體"/>
                <w:color w:val="000000"/>
              </w:rPr>
            </w:pPr>
            <w:r w:rsidRPr="005A4D5C">
              <w:rPr>
                <w:rFonts w:eastAsia="標楷體" w:cs="標楷體" w:hint="eastAsia"/>
                <w:color w:val="000000"/>
              </w:rPr>
              <w:t>光電工程與應用</w:t>
            </w:r>
          </w:p>
          <w:p w:rsidR="008555CD" w:rsidRPr="005A4D5C" w:rsidRDefault="008555CD" w:rsidP="0022570C">
            <w:pPr>
              <w:snapToGrid w:val="0"/>
              <w:jc w:val="center"/>
              <w:rPr>
                <w:rFonts w:eastAsia="標楷體"/>
                <w:color w:val="000000"/>
              </w:rPr>
            </w:pPr>
            <w:r w:rsidRPr="005A4D5C">
              <w:rPr>
                <w:rFonts w:eastAsia="標楷體"/>
                <w:color w:val="000000"/>
              </w:rPr>
              <w:t>(3-0-3)</w:t>
            </w:r>
          </w:p>
        </w:tc>
      </w:tr>
      <w:tr w:rsidR="008555CD" w:rsidRPr="0071708F">
        <w:tc>
          <w:tcPr>
            <w:tcW w:w="2599" w:type="dxa"/>
          </w:tcPr>
          <w:p w:rsidR="008555CD" w:rsidRPr="005A4D5C" w:rsidRDefault="008555CD" w:rsidP="008941D2">
            <w:pPr>
              <w:snapToGrid w:val="0"/>
              <w:jc w:val="center"/>
              <w:rPr>
                <w:rFonts w:eastAsia="標楷體"/>
                <w:color w:val="000000"/>
              </w:rPr>
            </w:pPr>
            <w:r w:rsidRPr="005A4D5C">
              <w:rPr>
                <w:rFonts w:eastAsia="標楷體" w:cs="標楷體" w:hint="eastAsia"/>
                <w:color w:val="000000"/>
              </w:rPr>
              <w:t>高等半導體元件物理</w:t>
            </w:r>
          </w:p>
          <w:p w:rsidR="008555CD" w:rsidRPr="005A4D5C" w:rsidRDefault="008555CD" w:rsidP="00524EDA">
            <w:pPr>
              <w:snapToGrid w:val="0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(</w:t>
            </w:r>
            <w:r w:rsidRPr="005A4D5C">
              <w:rPr>
                <w:rFonts w:eastAsia="標楷體"/>
                <w:color w:val="000000"/>
              </w:rPr>
              <w:t>3-0-3</w:t>
            </w:r>
            <w:r>
              <w:rPr>
                <w:rFonts w:eastAsia="標楷體"/>
                <w:color w:val="000000"/>
              </w:rPr>
              <w:t>)</w:t>
            </w:r>
          </w:p>
        </w:tc>
        <w:tc>
          <w:tcPr>
            <w:tcW w:w="2649" w:type="dxa"/>
          </w:tcPr>
          <w:p w:rsidR="008555CD" w:rsidRPr="005A4D5C" w:rsidRDefault="008555CD">
            <w:pPr>
              <w:snapToGrid w:val="0"/>
              <w:jc w:val="center"/>
              <w:rPr>
                <w:rFonts w:eastAsia="標楷體"/>
                <w:color w:val="000000"/>
              </w:rPr>
            </w:pPr>
            <w:r w:rsidRPr="005A4D5C">
              <w:rPr>
                <w:rFonts w:eastAsia="標楷體"/>
                <w:color w:val="000000"/>
              </w:rPr>
              <w:t>VLSI</w:t>
            </w:r>
            <w:r w:rsidRPr="005A4D5C">
              <w:rPr>
                <w:rFonts w:eastAsia="標楷體" w:cs="標楷體" w:hint="eastAsia"/>
                <w:color w:val="000000"/>
              </w:rPr>
              <w:t>製程整合</w:t>
            </w:r>
          </w:p>
          <w:p w:rsidR="008555CD" w:rsidRPr="005A4D5C" w:rsidRDefault="008555CD">
            <w:pPr>
              <w:snapToGrid w:val="0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(</w:t>
            </w:r>
            <w:r w:rsidRPr="005A4D5C">
              <w:rPr>
                <w:rFonts w:eastAsia="標楷體"/>
                <w:color w:val="000000"/>
              </w:rPr>
              <w:t>3-0-3</w:t>
            </w:r>
            <w:r>
              <w:rPr>
                <w:rFonts w:eastAsia="標楷體"/>
                <w:color w:val="000000"/>
              </w:rPr>
              <w:t>)</w:t>
            </w:r>
          </w:p>
        </w:tc>
        <w:tc>
          <w:tcPr>
            <w:tcW w:w="2569" w:type="dxa"/>
          </w:tcPr>
          <w:p w:rsidR="008555CD" w:rsidRPr="005A4D5C" w:rsidRDefault="008555CD" w:rsidP="008941D2">
            <w:pPr>
              <w:snapToGrid w:val="0"/>
              <w:jc w:val="center"/>
              <w:rPr>
                <w:rFonts w:eastAsia="標楷體"/>
                <w:color w:val="000000"/>
              </w:rPr>
            </w:pPr>
            <w:r w:rsidRPr="005A4D5C">
              <w:rPr>
                <w:rFonts w:eastAsia="標楷體" w:cs="標楷體" w:hint="eastAsia"/>
                <w:color w:val="000000"/>
              </w:rPr>
              <w:t>光電半導體元件與應用</w:t>
            </w:r>
          </w:p>
          <w:p w:rsidR="008555CD" w:rsidRPr="005A4D5C" w:rsidRDefault="008555CD">
            <w:pPr>
              <w:snapToGrid w:val="0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(</w:t>
            </w:r>
            <w:r w:rsidRPr="005A4D5C">
              <w:rPr>
                <w:rFonts w:eastAsia="標楷體"/>
                <w:color w:val="000000"/>
              </w:rPr>
              <w:t>3-0-3</w:t>
            </w:r>
            <w:r>
              <w:rPr>
                <w:rFonts w:eastAsia="標楷體"/>
                <w:color w:val="000000"/>
              </w:rPr>
              <w:t>)</w:t>
            </w:r>
          </w:p>
        </w:tc>
        <w:tc>
          <w:tcPr>
            <w:tcW w:w="2471" w:type="dxa"/>
          </w:tcPr>
          <w:p w:rsidR="008555CD" w:rsidRPr="005A4D5C" w:rsidRDefault="008555CD" w:rsidP="0022570C">
            <w:pPr>
              <w:snapToGrid w:val="0"/>
              <w:jc w:val="center"/>
              <w:rPr>
                <w:rFonts w:eastAsia="標楷體"/>
                <w:color w:val="000000"/>
              </w:rPr>
            </w:pPr>
            <w:r w:rsidRPr="005A4D5C">
              <w:rPr>
                <w:rFonts w:eastAsia="標楷體" w:cs="標楷體" w:hint="eastAsia"/>
                <w:color w:val="000000"/>
              </w:rPr>
              <w:t>電力濾波器</w:t>
            </w:r>
          </w:p>
          <w:p w:rsidR="008555CD" w:rsidRPr="005A4D5C" w:rsidRDefault="008555CD" w:rsidP="0022570C">
            <w:pPr>
              <w:snapToGrid w:val="0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(</w:t>
            </w:r>
            <w:r w:rsidRPr="005A4D5C">
              <w:rPr>
                <w:rFonts w:eastAsia="標楷體"/>
                <w:color w:val="000000"/>
              </w:rPr>
              <w:t>3-0-3</w:t>
            </w:r>
            <w:r>
              <w:rPr>
                <w:rFonts w:eastAsia="標楷體"/>
                <w:color w:val="000000"/>
              </w:rPr>
              <w:t>)</w:t>
            </w:r>
          </w:p>
        </w:tc>
      </w:tr>
      <w:tr w:rsidR="008555CD" w:rsidRPr="0071708F">
        <w:tc>
          <w:tcPr>
            <w:tcW w:w="2599" w:type="dxa"/>
          </w:tcPr>
          <w:p w:rsidR="008555CD" w:rsidRPr="005A4D5C" w:rsidRDefault="008555CD" w:rsidP="0022570C">
            <w:pPr>
              <w:snapToGrid w:val="0"/>
              <w:jc w:val="center"/>
              <w:rPr>
                <w:rFonts w:eastAsia="標楷體"/>
                <w:color w:val="000000"/>
              </w:rPr>
            </w:pPr>
            <w:r w:rsidRPr="005A4D5C">
              <w:rPr>
                <w:rFonts w:eastAsia="標楷體" w:cs="標楷體" w:hint="eastAsia"/>
                <w:color w:val="000000"/>
              </w:rPr>
              <w:t>馬達模式與控制</w:t>
            </w:r>
          </w:p>
          <w:p w:rsidR="008555CD" w:rsidRPr="005A4D5C" w:rsidRDefault="008555CD" w:rsidP="0022570C">
            <w:pPr>
              <w:snapToGrid w:val="0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(</w:t>
            </w:r>
            <w:r w:rsidRPr="005A4D5C">
              <w:rPr>
                <w:rFonts w:eastAsia="標楷體"/>
                <w:color w:val="000000"/>
              </w:rPr>
              <w:t>3-0-3</w:t>
            </w:r>
            <w:r>
              <w:rPr>
                <w:rFonts w:eastAsia="標楷體"/>
                <w:color w:val="000000"/>
              </w:rPr>
              <w:t>)</w:t>
            </w:r>
          </w:p>
        </w:tc>
        <w:tc>
          <w:tcPr>
            <w:tcW w:w="2649" w:type="dxa"/>
          </w:tcPr>
          <w:p w:rsidR="008555CD" w:rsidRPr="005A4D5C" w:rsidRDefault="008555CD" w:rsidP="0022570C">
            <w:pPr>
              <w:snapToGrid w:val="0"/>
              <w:jc w:val="center"/>
              <w:rPr>
                <w:rFonts w:eastAsia="標楷體"/>
                <w:color w:val="000000"/>
              </w:rPr>
            </w:pPr>
            <w:r w:rsidRPr="005A4D5C">
              <w:rPr>
                <w:rFonts w:eastAsia="標楷體" w:cs="標楷體" w:hint="eastAsia"/>
                <w:color w:val="000000"/>
              </w:rPr>
              <w:t>薄膜工程與應用</w:t>
            </w:r>
          </w:p>
          <w:p w:rsidR="008555CD" w:rsidRPr="005A4D5C" w:rsidRDefault="008555CD" w:rsidP="0022570C">
            <w:pPr>
              <w:snapToGrid w:val="0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(</w:t>
            </w:r>
            <w:r w:rsidRPr="005A4D5C">
              <w:rPr>
                <w:rFonts w:eastAsia="標楷體"/>
                <w:color w:val="000000"/>
              </w:rPr>
              <w:t>3-0-3</w:t>
            </w:r>
            <w:r>
              <w:rPr>
                <w:rFonts w:eastAsia="標楷體"/>
                <w:color w:val="000000"/>
              </w:rPr>
              <w:t>)</w:t>
            </w:r>
          </w:p>
        </w:tc>
        <w:tc>
          <w:tcPr>
            <w:tcW w:w="2569" w:type="dxa"/>
          </w:tcPr>
          <w:p w:rsidR="008555CD" w:rsidRPr="005A4D5C" w:rsidRDefault="008555CD" w:rsidP="0022570C">
            <w:pPr>
              <w:snapToGrid w:val="0"/>
              <w:jc w:val="center"/>
              <w:rPr>
                <w:rFonts w:eastAsia="標楷體"/>
                <w:color w:val="000000"/>
              </w:rPr>
            </w:pPr>
            <w:r w:rsidRPr="005A4D5C">
              <w:rPr>
                <w:rFonts w:eastAsia="標楷體" w:cs="標楷體" w:hint="eastAsia"/>
                <w:color w:val="000000"/>
              </w:rPr>
              <w:t>伺服電機控制系統</w:t>
            </w:r>
          </w:p>
          <w:p w:rsidR="008555CD" w:rsidRPr="005A4D5C" w:rsidRDefault="008555CD" w:rsidP="0022570C">
            <w:pPr>
              <w:snapToGrid w:val="0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(</w:t>
            </w:r>
            <w:r w:rsidRPr="005A4D5C">
              <w:rPr>
                <w:rFonts w:eastAsia="標楷體"/>
                <w:color w:val="000000"/>
              </w:rPr>
              <w:t>3-0-3</w:t>
            </w:r>
            <w:r>
              <w:rPr>
                <w:rFonts w:eastAsia="標楷體"/>
                <w:color w:val="000000"/>
              </w:rPr>
              <w:t>)</w:t>
            </w:r>
          </w:p>
        </w:tc>
        <w:tc>
          <w:tcPr>
            <w:tcW w:w="2471" w:type="dxa"/>
          </w:tcPr>
          <w:p w:rsidR="008555CD" w:rsidRPr="005A4D5C" w:rsidRDefault="008555CD" w:rsidP="0022570C">
            <w:pPr>
              <w:snapToGrid w:val="0"/>
              <w:jc w:val="center"/>
              <w:rPr>
                <w:rFonts w:eastAsia="標楷體"/>
                <w:color w:val="000000"/>
              </w:rPr>
            </w:pPr>
            <w:r w:rsidRPr="005A4D5C">
              <w:rPr>
                <w:rFonts w:eastAsia="標楷體" w:cs="標楷體" w:hint="eastAsia"/>
                <w:color w:val="000000"/>
              </w:rPr>
              <w:t>電力系統運轉控制</w:t>
            </w:r>
          </w:p>
          <w:p w:rsidR="008555CD" w:rsidRPr="005A4D5C" w:rsidRDefault="008555CD" w:rsidP="0022570C">
            <w:pPr>
              <w:snapToGrid w:val="0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(</w:t>
            </w:r>
            <w:r w:rsidRPr="005A4D5C">
              <w:rPr>
                <w:rFonts w:eastAsia="標楷體"/>
                <w:color w:val="000000"/>
              </w:rPr>
              <w:t>3-0-3</w:t>
            </w:r>
            <w:r>
              <w:rPr>
                <w:rFonts w:eastAsia="標楷體"/>
                <w:color w:val="000000"/>
              </w:rPr>
              <w:t>)</w:t>
            </w:r>
          </w:p>
        </w:tc>
      </w:tr>
      <w:tr w:rsidR="008555CD" w:rsidRPr="0071708F">
        <w:tc>
          <w:tcPr>
            <w:tcW w:w="2599" w:type="dxa"/>
          </w:tcPr>
          <w:p w:rsidR="008555CD" w:rsidRPr="005A4D5C" w:rsidRDefault="008555CD" w:rsidP="0022570C">
            <w:pPr>
              <w:snapToGrid w:val="0"/>
              <w:jc w:val="center"/>
              <w:rPr>
                <w:rFonts w:eastAsia="標楷體"/>
                <w:color w:val="000000"/>
              </w:rPr>
            </w:pPr>
            <w:r w:rsidRPr="005A4D5C">
              <w:rPr>
                <w:rFonts w:eastAsia="標楷體" w:cs="標楷體" w:hint="eastAsia"/>
                <w:color w:val="000000"/>
              </w:rPr>
              <w:t>科技論文寫作</w:t>
            </w:r>
          </w:p>
          <w:p w:rsidR="008555CD" w:rsidRPr="005A4D5C" w:rsidRDefault="008555CD" w:rsidP="0022570C">
            <w:pPr>
              <w:snapToGrid w:val="0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(</w:t>
            </w:r>
            <w:r w:rsidRPr="005A4D5C">
              <w:rPr>
                <w:rFonts w:eastAsia="標楷體"/>
                <w:color w:val="000000"/>
              </w:rPr>
              <w:t>3-0-3</w:t>
            </w:r>
            <w:r>
              <w:rPr>
                <w:rFonts w:eastAsia="標楷體"/>
                <w:color w:val="000000"/>
              </w:rPr>
              <w:t>)</w:t>
            </w:r>
          </w:p>
        </w:tc>
        <w:tc>
          <w:tcPr>
            <w:tcW w:w="2649" w:type="dxa"/>
          </w:tcPr>
          <w:p w:rsidR="008555CD" w:rsidRPr="005A4D5C" w:rsidRDefault="008555CD">
            <w:pPr>
              <w:snapToGrid w:val="0"/>
              <w:jc w:val="center"/>
              <w:rPr>
                <w:rFonts w:eastAsia="標楷體"/>
                <w:color w:val="000000"/>
              </w:rPr>
            </w:pPr>
            <w:r w:rsidRPr="005A4D5C">
              <w:rPr>
                <w:rFonts w:eastAsia="標楷體" w:cs="標楷體" w:hint="eastAsia"/>
                <w:color w:val="000000"/>
              </w:rPr>
              <w:t>太陽電池開發與應用</w:t>
            </w:r>
            <w:r w:rsidRPr="005A4D5C">
              <w:rPr>
                <w:rFonts w:eastAsia="標楷體"/>
                <w:color w:val="000000"/>
              </w:rPr>
              <w:t xml:space="preserve"> </w:t>
            </w:r>
            <w:r>
              <w:rPr>
                <w:rFonts w:eastAsia="標楷體"/>
                <w:color w:val="000000"/>
              </w:rPr>
              <w:t>(</w:t>
            </w:r>
            <w:r w:rsidRPr="005A4D5C">
              <w:rPr>
                <w:rFonts w:eastAsia="標楷體"/>
                <w:color w:val="000000"/>
              </w:rPr>
              <w:t>3-0-3</w:t>
            </w:r>
            <w:r>
              <w:rPr>
                <w:rFonts w:eastAsia="標楷體"/>
                <w:color w:val="000000"/>
              </w:rPr>
              <w:t>)</w:t>
            </w:r>
          </w:p>
        </w:tc>
        <w:tc>
          <w:tcPr>
            <w:tcW w:w="2569" w:type="dxa"/>
          </w:tcPr>
          <w:p w:rsidR="008555CD" w:rsidRPr="005A4D5C" w:rsidRDefault="008555CD" w:rsidP="00CE6158">
            <w:pPr>
              <w:snapToGrid w:val="0"/>
              <w:jc w:val="center"/>
              <w:rPr>
                <w:rFonts w:eastAsia="標楷體"/>
                <w:color w:val="000000"/>
              </w:rPr>
            </w:pPr>
            <w:r w:rsidRPr="005A4D5C">
              <w:rPr>
                <w:rFonts w:eastAsia="標楷體" w:cs="標楷體" w:hint="eastAsia"/>
                <w:color w:val="000000"/>
              </w:rPr>
              <w:t>材料分析</w:t>
            </w:r>
          </w:p>
          <w:p w:rsidR="008555CD" w:rsidRPr="005A4D5C" w:rsidRDefault="008555CD" w:rsidP="00CE6158">
            <w:pPr>
              <w:snapToGrid w:val="0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(</w:t>
            </w:r>
            <w:r w:rsidRPr="005A4D5C">
              <w:rPr>
                <w:rFonts w:eastAsia="標楷體"/>
                <w:color w:val="000000"/>
              </w:rPr>
              <w:t>3-0-3</w:t>
            </w:r>
            <w:r>
              <w:rPr>
                <w:rFonts w:eastAsia="標楷體"/>
                <w:color w:val="000000"/>
              </w:rPr>
              <w:t>)</w:t>
            </w:r>
          </w:p>
        </w:tc>
        <w:tc>
          <w:tcPr>
            <w:tcW w:w="2471" w:type="dxa"/>
          </w:tcPr>
          <w:p w:rsidR="008555CD" w:rsidRPr="005A4D5C" w:rsidRDefault="008555CD" w:rsidP="0022570C">
            <w:pPr>
              <w:snapToGrid w:val="0"/>
              <w:jc w:val="center"/>
              <w:rPr>
                <w:rFonts w:eastAsia="標楷體"/>
                <w:color w:val="000000"/>
              </w:rPr>
            </w:pPr>
            <w:r w:rsidRPr="005A4D5C">
              <w:rPr>
                <w:rFonts w:eastAsia="標楷體" w:cs="標楷體" w:hint="eastAsia"/>
                <w:color w:val="000000"/>
              </w:rPr>
              <w:t>可變結構控制</w:t>
            </w:r>
          </w:p>
          <w:p w:rsidR="008555CD" w:rsidRPr="005A4D5C" w:rsidRDefault="008555CD" w:rsidP="0022570C">
            <w:pPr>
              <w:snapToGrid w:val="0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(</w:t>
            </w:r>
            <w:r w:rsidRPr="005A4D5C">
              <w:rPr>
                <w:rFonts w:eastAsia="標楷體"/>
                <w:color w:val="000000"/>
              </w:rPr>
              <w:t>3-0-3</w:t>
            </w:r>
            <w:r>
              <w:rPr>
                <w:rFonts w:eastAsia="標楷體"/>
                <w:color w:val="000000"/>
              </w:rPr>
              <w:t>)</w:t>
            </w:r>
          </w:p>
        </w:tc>
      </w:tr>
      <w:tr w:rsidR="008555CD" w:rsidRPr="0071708F">
        <w:tc>
          <w:tcPr>
            <w:tcW w:w="2599" w:type="dxa"/>
          </w:tcPr>
          <w:p w:rsidR="008555CD" w:rsidRDefault="008555CD" w:rsidP="0022570C">
            <w:pPr>
              <w:snapToGrid w:val="0"/>
              <w:jc w:val="center"/>
              <w:rPr>
                <w:rFonts w:eastAsia="標楷體"/>
                <w:color w:val="000000"/>
              </w:rPr>
            </w:pPr>
            <w:r w:rsidRPr="00E571C6">
              <w:rPr>
                <w:rFonts w:eastAsia="標楷體" w:cs="標楷體" w:hint="eastAsia"/>
                <w:color w:val="000000"/>
              </w:rPr>
              <w:t>電子電路設計實務</w:t>
            </w:r>
          </w:p>
          <w:p w:rsidR="008555CD" w:rsidRPr="005A4D5C" w:rsidRDefault="008555CD" w:rsidP="0022570C">
            <w:pPr>
              <w:snapToGrid w:val="0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(</w:t>
            </w:r>
            <w:r w:rsidRPr="005A4D5C">
              <w:rPr>
                <w:rFonts w:eastAsia="標楷體"/>
                <w:color w:val="000000"/>
              </w:rPr>
              <w:t>3-0-3</w:t>
            </w:r>
            <w:r>
              <w:rPr>
                <w:rFonts w:eastAsia="標楷體"/>
                <w:color w:val="000000"/>
              </w:rPr>
              <w:t>)</w:t>
            </w:r>
          </w:p>
        </w:tc>
        <w:tc>
          <w:tcPr>
            <w:tcW w:w="2649" w:type="dxa"/>
          </w:tcPr>
          <w:p w:rsidR="008555CD" w:rsidRPr="005A4D5C" w:rsidRDefault="008555CD" w:rsidP="00376B9F">
            <w:pPr>
              <w:snapToGrid w:val="0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2569" w:type="dxa"/>
          </w:tcPr>
          <w:p w:rsidR="008555CD" w:rsidRPr="005A4D5C" w:rsidRDefault="008555CD" w:rsidP="0022570C">
            <w:pPr>
              <w:adjustRightInd w:val="0"/>
              <w:snapToGrid w:val="0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2471" w:type="dxa"/>
          </w:tcPr>
          <w:p w:rsidR="008555CD" w:rsidRPr="005A4D5C" w:rsidRDefault="008555CD">
            <w:pPr>
              <w:snapToGrid w:val="0"/>
              <w:jc w:val="center"/>
              <w:rPr>
                <w:rFonts w:eastAsia="標楷體"/>
                <w:color w:val="000000"/>
              </w:rPr>
            </w:pPr>
          </w:p>
        </w:tc>
      </w:tr>
      <w:tr w:rsidR="008555CD" w:rsidRPr="0071708F">
        <w:tc>
          <w:tcPr>
            <w:tcW w:w="2599" w:type="dxa"/>
          </w:tcPr>
          <w:p w:rsidR="008555CD" w:rsidRPr="005A4D5C" w:rsidRDefault="008555CD" w:rsidP="00CE6158">
            <w:pPr>
              <w:snapToGrid w:val="0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2649" w:type="dxa"/>
          </w:tcPr>
          <w:p w:rsidR="008555CD" w:rsidRPr="005A4D5C" w:rsidRDefault="008555CD" w:rsidP="00CE6158">
            <w:pPr>
              <w:snapToGrid w:val="0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2569" w:type="dxa"/>
          </w:tcPr>
          <w:p w:rsidR="008555CD" w:rsidRPr="005A4D5C" w:rsidRDefault="008555CD" w:rsidP="00213749">
            <w:pPr>
              <w:snapToGrid w:val="0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2471" w:type="dxa"/>
          </w:tcPr>
          <w:p w:rsidR="008555CD" w:rsidRPr="00E571C6" w:rsidRDefault="008555CD">
            <w:pPr>
              <w:snapToGrid w:val="0"/>
              <w:jc w:val="center"/>
              <w:rPr>
                <w:rFonts w:eastAsia="標楷體"/>
                <w:color w:val="000000"/>
              </w:rPr>
            </w:pPr>
          </w:p>
        </w:tc>
      </w:tr>
      <w:tr w:rsidR="008555CD" w:rsidRPr="0071708F">
        <w:tc>
          <w:tcPr>
            <w:tcW w:w="10288" w:type="dxa"/>
            <w:gridSpan w:val="4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555CD" w:rsidRPr="00206EF4" w:rsidRDefault="008555CD" w:rsidP="0012231E">
            <w:pPr>
              <w:snapToGrid w:val="0"/>
              <w:jc w:val="both"/>
              <w:rPr>
                <w:rFonts w:eastAsia="標楷體"/>
                <w:color w:val="000000"/>
              </w:rPr>
            </w:pPr>
            <w:r w:rsidRPr="00206EF4">
              <w:rPr>
                <w:rFonts w:eastAsia="標楷體" w:cs="標楷體" w:hint="eastAsia"/>
                <w:color w:val="000000"/>
              </w:rPr>
              <w:t>論文</w:t>
            </w:r>
            <w:r w:rsidRPr="00206EF4">
              <w:rPr>
                <w:rFonts w:eastAsia="標楷體"/>
                <w:color w:val="000000"/>
              </w:rPr>
              <w:t>6</w:t>
            </w:r>
            <w:r w:rsidRPr="00206EF4">
              <w:rPr>
                <w:rFonts w:eastAsia="標楷體" w:cs="標楷體" w:hint="eastAsia"/>
                <w:color w:val="000000"/>
              </w:rPr>
              <w:t>學分</w:t>
            </w:r>
          </w:p>
        </w:tc>
      </w:tr>
      <w:tr w:rsidR="008555CD" w:rsidRPr="00AB6F0F">
        <w:trPr>
          <w:trHeight w:val="625"/>
        </w:trPr>
        <w:tc>
          <w:tcPr>
            <w:tcW w:w="10288" w:type="dxa"/>
            <w:gridSpan w:val="4"/>
            <w:tcBorders>
              <w:top w:val="double" w:sz="4" w:space="0" w:color="auto"/>
              <w:bottom w:val="double" w:sz="4" w:space="0" w:color="auto"/>
            </w:tcBorders>
          </w:tcPr>
          <w:p w:rsidR="008555CD" w:rsidRPr="00AB6F0F" w:rsidRDefault="008555CD" w:rsidP="00A720BC">
            <w:pPr>
              <w:adjustRightInd w:val="0"/>
              <w:snapToGrid w:val="0"/>
              <w:ind w:firstLineChars="100" w:firstLine="240"/>
              <w:rPr>
                <w:rFonts w:ascii="新細明體"/>
                <w:color w:val="000000"/>
                <w:kern w:val="0"/>
              </w:rPr>
            </w:pPr>
            <w:r w:rsidRPr="00AB6F0F">
              <w:rPr>
                <w:rFonts w:eastAsia="標楷體" w:cs="標楷體" w:hint="eastAsia"/>
                <w:color w:val="000000"/>
              </w:rPr>
              <w:t>最低畢業學分：</w:t>
            </w:r>
            <w:r w:rsidRPr="00AB6F0F">
              <w:rPr>
                <w:rFonts w:eastAsia="標楷體"/>
                <w:color w:val="000000"/>
              </w:rPr>
              <w:t>30</w:t>
            </w:r>
            <w:r w:rsidRPr="00AB6F0F">
              <w:rPr>
                <w:rFonts w:eastAsia="標楷體" w:cs="標楷體" w:hint="eastAsia"/>
                <w:color w:val="000000"/>
              </w:rPr>
              <w:t>學分</w:t>
            </w:r>
            <w:r w:rsidRPr="00AB6F0F">
              <w:rPr>
                <w:rFonts w:eastAsia="標楷體" w:hAnsi="標楷體"/>
                <w:b/>
                <w:bCs/>
                <w:color w:val="000000"/>
                <w:sz w:val="28"/>
                <w:szCs w:val="28"/>
              </w:rPr>
              <w:t>(</w:t>
            </w:r>
            <w:proofErr w:type="gramStart"/>
            <w:r w:rsidRPr="00AB6F0F">
              <w:rPr>
                <w:rFonts w:eastAsia="標楷體" w:hAnsi="標楷體" w:cs="標楷體" w:hint="eastAsia"/>
                <w:b/>
                <w:bCs/>
                <w:color w:val="000000"/>
                <w:sz w:val="28"/>
                <w:szCs w:val="28"/>
              </w:rPr>
              <w:t>不含院訂</w:t>
            </w:r>
            <w:proofErr w:type="gramEnd"/>
            <w:r w:rsidRPr="00AB6F0F">
              <w:rPr>
                <w:rFonts w:eastAsia="標楷體" w:hAnsi="標楷體" w:cs="標楷體" w:hint="eastAsia"/>
                <w:b/>
                <w:bCs/>
                <w:color w:val="000000"/>
                <w:sz w:val="28"/>
                <w:szCs w:val="28"/>
              </w:rPr>
              <w:t>必修課程</w:t>
            </w:r>
            <w:r w:rsidRPr="00AB6F0F">
              <w:rPr>
                <w:rFonts w:eastAsia="標楷體" w:hAnsi="標楷體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</w:tbl>
    <w:p w:rsidR="008555CD" w:rsidRPr="00AB6F0F" w:rsidRDefault="008555CD" w:rsidP="00A720BC">
      <w:pPr>
        <w:snapToGrid w:val="0"/>
        <w:ind w:rightChars="-45" w:right="-108"/>
        <w:rPr>
          <w:rFonts w:eastAsia="標楷體"/>
          <w:color w:val="000000"/>
        </w:rPr>
      </w:pPr>
      <w:proofErr w:type="gramStart"/>
      <w:r w:rsidRPr="00AB6F0F">
        <w:rPr>
          <w:rFonts w:eastAsia="標楷體" w:cs="標楷體" w:hint="eastAsia"/>
          <w:color w:val="000000"/>
        </w:rPr>
        <w:t>註</w:t>
      </w:r>
      <w:proofErr w:type="gramEnd"/>
      <w:r w:rsidRPr="00AB6F0F">
        <w:rPr>
          <w:rFonts w:eastAsia="標楷體" w:cs="標楷體" w:hint="eastAsia"/>
          <w:color w:val="000000"/>
        </w:rPr>
        <w:t>：</w:t>
      </w:r>
      <w:r w:rsidRPr="00AB6F0F">
        <w:rPr>
          <w:rFonts w:eastAsia="標楷體"/>
          <w:color w:val="000000"/>
        </w:rPr>
        <w:t xml:space="preserve"> </w:t>
      </w:r>
    </w:p>
    <w:p w:rsidR="008555CD" w:rsidRPr="00AB6F0F" w:rsidRDefault="008555CD" w:rsidP="00A720BC">
      <w:pPr>
        <w:numPr>
          <w:ilvl w:val="0"/>
          <w:numId w:val="1"/>
        </w:numPr>
        <w:snapToGrid w:val="0"/>
        <w:ind w:rightChars="-45" w:right="-108"/>
        <w:rPr>
          <w:rFonts w:eastAsia="標楷體"/>
          <w:color w:val="000000"/>
        </w:rPr>
      </w:pPr>
      <w:r w:rsidRPr="00AB6F0F">
        <w:rPr>
          <w:rFonts w:eastAsia="標楷體" w:cs="標楷體" w:hint="eastAsia"/>
          <w:color w:val="000000"/>
        </w:rPr>
        <w:t>論文課程為必修</w:t>
      </w:r>
      <w:r w:rsidRPr="00AB6F0F">
        <w:rPr>
          <w:rFonts w:eastAsia="標楷體"/>
          <w:color w:val="000000"/>
        </w:rPr>
        <w:t>6</w:t>
      </w:r>
      <w:r w:rsidRPr="00AB6F0F">
        <w:rPr>
          <w:rFonts w:eastAsia="標楷體" w:cs="標楷體" w:hint="eastAsia"/>
          <w:color w:val="000000"/>
        </w:rPr>
        <w:t>學分，需通過論文口試。</w:t>
      </w:r>
    </w:p>
    <w:p w:rsidR="008555CD" w:rsidRPr="00AB6F0F" w:rsidRDefault="008555CD" w:rsidP="00A720BC">
      <w:pPr>
        <w:numPr>
          <w:ilvl w:val="0"/>
          <w:numId w:val="1"/>
        </w:numPr>
        <w:snapToGrid w:val="0"/>
        <w:ind w:rightChars="-45" w:right="-108"/>
        <w:rPr>
          <w:rFonts w:eastAsia="標楷體"/>
          <w:color w:val="000000"/>
        </w:rPr>
      </w:pPr>
      <w:r w:rsidRPr="00AB6F0F">
        <w:rPr>
          <w:rFonts w:eastAsia="標楷體" w:cs="標楷體" w:hint="eastAsia"/>
          <w:color w:val="000000"/>
        </w:rPr>
        <w:t>最低畢業學分為</w:t>
      </w:r>
      <w:r w:rsidRPr="00AB6F0F">
        <w:rPr>
          <w:rFonts w:eastAsia="標楷體"/>
          <w:color w:val="000000"/>
        </w:rPr>
        <w:t>30</w:t>
      </w:r>
      <w:r w:rsidRPr="00AB6F0F">
        <w:rPr>
          <w:rFonts w:eastAsia="標楷體" w:cs="標楷體" w:hint="eastAsia"/>
          <w:color w:val="000000"/>
        </w:rPr>
        <w:t>學分，其中包含論文</w:t>
      </w:r>
      <w:r w:rsidRPr="00AB6F0F">
        <w:rPr>
          <w:rFonts w:eastAsia="標楷體"/>
          <w:color w:val="000000"/>
        </w:rPr>
        <w:t>6</w:t>
      </w:r>
      <w:r w:rsidRPr="00AB6F0F">
        <w:rPr>
          <w:rFonts w:eastAsia="標楷體" w:cs="標楷體" w:hint="eastAsia"/>
          <w:color w:val="000000"/>
        </w:rPr>
        <w:t>學分及專業選修課程至少</w:t>
      </w:r>
      <w:r w:rsidRPr="00AB6F0F">
        <w:rPr>
          <w:rFonts w:eastAsia="標楷體"/>
          <w:color w:val="000000"/>
        </w:rPr>
        <w:t>24</w:t>
      </w:r>
      <w:r w:rsidRPr="00AB6F0F">
        <w:rPr>
          <w:rFonts w:eastAsia="標楷體" w:cs="標楷體" w:hint="eastAsia"/>
          <w:color w:val="000000"/>
        </w:rPr>
        <w:t>學分。</w:t>
      </w:r>
    </w:p>
    <w:p w:rsidR="008555CD" w:rsidRPr="00AB6F0F" w:rsidRDefault="008555CD" w:rsidP="003221C2">
      <w:pPr>
        <w:numPr>
          <w:ilvl w:val="0"/>
          <w:numId w:val="1"/>
        </w:numPr>
        <w:tabs>
          <w:tab w:val="left" w:pos="540"/>
        </w:tabs>
        <w:adjustRightInd w:val="0"/>
        <w:snapToGrid w:val="0"/>
        <w:rPr>
          <w:rFonts w:eastAsia="標楷體" w:hAnsi="標楷體"/>
          <w:color w:val="000000"/>
        </w:rPr>
      </w:pPr>
      <w:r w:rsidRPr="00AB6F0F">
        <w:rPr>
          <w:rFonts w:eastAsia="標楷體" w:hAnsi="標楷體" w:cs="標楷體" w:hint="eastAsia"/>
          <w:b/>
          <w:bCs/>
          <w:color w:val="000000"/>
        </w:rPr>
        <w:t>工程技術講座</w:t>
      </w:r>
      <w:r w:rsidRPr="00AB6F0F">
        <w:rPr>
          <w:rFonts w:eastAsia="標楷體" w:hAnsi="標楷體"/>
          <w:b/>
          <w:bCs/>
          <w:color w:val="000000"/>
        </w:rPr>
        <w:t>(</w:t>
      </w:r>
      <w:proofErr w:type="gramStart"/>
      <w:r w:rsidRPr="00AB6F0F">
        <w:rPr>
          <w:rFonts w:eastAsia="標楷體" w:hAnsi="標楷體" w:cs="標楷體" w:hint="eastAsia"/>
          <w:b/>
          <w:bCs/>
          <w:color w:val="000000"/>
        </w:rPr>
        <w:t>一</w:t>
      </w:r>
      <w:proofErr w:type="gramEnd"/>
      <w:r w:rsidRPr="00AB6F0F">
        <w:rPr>
          <w:rFonts w:eastAsia="標楷體" w:hAnsi="標楷體"/>
          <w:b/>
          <w:bCs/>
          <w:color w:val="000000"/>
        </w:rPr>
        <w:t>)(</w:t>
      </w:r>
      <w:r w:rsidRPr="00AB6F0F">
        <w:rPr>
          <w:rFonts w:eastAsia="標楷體" w:hAnsi="標楷體" w:cs="標楷體" w:hint="eastAsia"/>
          <w:b/>
          <w:bCs/>
          <w:color w:val="000000"/>
        </w:rPr>
        <w:t>二</w:t>
      </w:r>
      <w:r w:rsidRPr="00AB6F0F">
        <w:rPr>
          <w:rFonts w:eastAsia="標楷體" w:hAnsi="標楷體"/>
          <w:b/>
          <w:bCs/>
          <w:color w:val="000000"/>
        </w:rPr>
        <w:t>)</w:t>
      </w:r>
      <w:r w:rsidRPr="00AB6F0F">
        <w:rPr>
          <w:rFonts w:eastAsia="標楷體" w:hAnsi="標楷體" w:cs="標楷體" w:hint="eastAsia"/>
          <w:b/>
          <w:bCs/>
          <w:color w:val="000000"/>
        </w:rPr>
        <w:t>為必修，但不列入畢業學分數計算。</w:t>
      </w:r>
    </w:p>
    <w:p w:rsidR="008555CD" w:rsidRPr="00AB6F0F" w:rsidRDefault="008555CD" w:rsidP="00A720BC">
      <w:pPr>
        <w:snapToGrid w:val="0"/>
        <w:ind w:left="360" w:rightChars="-45" w:right="-108"/>
        <w:rPr>
          <w:rFonts w:eastAsia="標楷體"/>
          <w:color w:val="000000"/>
        </w:rPr>
      </w:pPr>
    </w:p>
    <w:p w:rsidR="008555CD" w:rsidRPr="0071708F" w:rsidRDefault="008555CD" w:rsidP="003221C2">
      <w:pPr>
        <w:tabs>
          <w:tab w:val="left" w:pos="6480"/>
        </w:tabs>
        <w:snapToGrid w:val="0"/>
        <w:ind w:right="160"/>
        <w:jc w:val="right"/>
        <w:rPr>
          <w:rFonts w:eastAsia="標楷體"/>
          <w:color w:val="000000"/>
          <w:sz w:val="16"/>
          <w:szCs w:val="16"/>
        </w:rPr>
      </w:pPr>
    </w:p>
    <w:sectPr w:rsidR="008555CD" w:rsidRPr="0071708F" w:rsidSect="00475533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5D66" w:rsidRDefault="00E55D66" w:rsidP="003221C2">
      <w:r>
        <w:separator/>
      </w:r>
    </w:p>
  </w:endnote>
  <w:endnote w:type="continuationSeparator" w:id="0">
    <w:p w:rsidR="00E55D66" w:rsidRDefault="00E55D66" w:rsidP="00322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5D66" w:rsidRDefault="00E55D66" w:rsidP="003221C2">
      <w:r>
        <w:separator/>
      </w:r>
    </w:p>
  </w:footnote>
  <w:footnote w:type="continuationSeparator" w:id="0">
    <w:p w:rsidR="00E55D66" w:rsidRDefault="00E55D66" w:rsidP="003221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397C2C"/>
    <w:multiLevelType w:val="hybridMultilevel"/>
    <w:tmpl w:val="BC9C5FB4"/>
    <w:lvl w:ilvl="0" w:tplc="893A15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80"/>
  <w:doNotHyphenateCaps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savePreviewPicture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AAA"/>
    <w:rsid w:val="00012FD8"/>
    <w:rsid w:val="0001334F"/>
    <w:rsid w:val="00020BD2"/>
    <w:rsid w:val="00051895"/>
    <w:rsid w:val="000555B1"/>
    <w:rsid w:val="00055663"/>
    <w:rsid w:val="000C6AC4"/>
    <w:rsid w:val="0012231E"/>
    <w:rsid w:val="001A7340"/>
    <w:rsid w:val="001B3B98"/>
    <w:rsid w:val="001D6FE7"/>
    <w:rsid w:val="001E61BD"/>
    <w:rsid w:val="001F4724"/>
    <w:rsid w:val="00206EF4"/>
    <w:rsid w:val="00213749"/>
    <w:rsid w:val="0022570C"/>
    <w:rsid w:val="00236107"/>
    <w:rsid w:val="00270A56"/>
    <w:rsid w:val="00276E29"/>
    <w:rsid w:val="002A0461"/>
    <w:rsid w:val="002A5848"/>
    <w:rsid w:val="002C67B6"/>
    <w:rsid w:val="00310F83"/>
    <w:rsid w:val="003171A5"/>
    <w:rsid w:val="003221C2"/>
    <w:rsid w:val="00365DA7"/>
    <w:rsid w:val="00376B9F"/>
    <w:rsid w:val="00383202"/>
    <w:rsid w:val="003850BD"/>
    <w:rsid w:val="003D65D2"/>
    <w:rsid w:val="003F43B8"/>
    <w:rsid w:val="00427699"/>
    <w:rsid w:val="00427B38"/>
    <w:rsid w:val="004506DC"/>
    <w:rsid w:val="00475533"/>
    <w:rsid w:val="00491D33"/>
    <w:rsid w:val="004D6012"/>
    <w:rsid w:val="004E0AF2"/>
    <w:rsid w:val="004F01C5"/>
    <w:rsid w:val="004F4BE4"/>
    <w:rsid w:val="005078C8"/>
    <w:rsid w:val="00507EA5"/>
    <w:rsid w:val="00516B06"/>
    <w:rsid w:val="00524EDA"/>
    <w:rsid w:val="00555317"/>
    <w:rsid w:val="005745F0"/>
    <w:rsid w:val="005A4D5C"/>
    <w:rsid w:val="005B7D11"/>
    <w:rsid w:val="005E0974"/>
    <w:rsid w:val="00607777"/>
    <w:rsid w:val="00635142"/>
    <w:rsid w:val="0063723C"/>
    <w:rsid w:val="006974D3"/>
    <w:rsid w:val="006A39D0"/>
    <w:rsid w:val="006B03C2"/>
    <w:rsid w:val="006F5D94"/>
    <w:rsid w:val="00706C50"/>
    <w:rsid w:val="0070799C"/>
    <w:rsid w:val="00711F08"/>
    <w:rsid w:val="0071708F"/>
    <w:rsid w:val="007406D0"/>
    <w:rsid w:val="0074517F"/>
    <w:rsid w:val="00745249"/>
    <w:rsid w:val="007661E5"/>
    <w:rsid w:val="00795A85"/>
    <w:rsid w:val="007B7412"/>
    <w:rsid w:val="007C3B35"/>
    <w:rsid w:val="007F6C56"/>
    <w:rsid w:val="008555CD"/>
    <w:rsid w:val="008941D2"/>
    <w:rsid w:val="00897137"/>
    <w:rsid w:val="008B5E19"/>
    <w:rsid w:val="008F5607"/>
    <w:rsid w:val="009250A0"/>
    <w:rsid w:val="00934D27"/>
    <w:rsid w:val="00942B4B"/>
    <w:rsid w:val="00972E85"/>
    <w:rsid w:val="00994E1B"/>
    <w:rsid w:val="009B7AAA"/>
    <w:rsid w:val="009E1AEE"/>
    <w:rsid w:val="009F48BD"/>
    <w:rsid w:val="00A06F05"/>
    <w:rsid w:val="00A12DD1"/>
    <w:rsid w:val="00A14D5F"/>
    <w:rsid w:val="00A440F7"/>
    <w:rsid w:val="00A720BC"/>
    <w:rsid w:val="00A75D74"/>
    <w:rsid w:val="00AB6F0F"/>
    <w:rsid w:val="00AF3FBA"/>
    <w:rsid w:val="00AF7443"/>
    <w:rsid w:val="00B32705"/>
    <w:rsid w:val="00BB24A5"/>
    <w:rsid w:val="00BD29F5"/>
    <w:rsid w:val="00C0312A"/>
    <w:rsid w:val="00C10C66"/>
    <w:rsid w:val="00C36729"/>
    <w:rsid w:val="00C65829"/>
    <w:rsid w:val="00C852BD"/>
    <w:rsid w:val="00C90331"/>
    <w:rsid w:val="00CA70EE"/>
    <w:rsid w:val="00CC39B5"/>
    <w:rsid w:val="00CC6DCB"/>
    <w:rsid w:val="00CE6158"/>
    <w:rsid w:val="00D07012"/>
    <w:rsid w:val="00D23D02"/>
    <w:rsid w:val="00D27339"/>
    <w:rsid w:val="00D76443"/>
    <w:rsid w:val="00DF07C2"/>
    <w:rsid w:val="00E315D8"/>
    <w:rsid w:val="00E45726"/>
    <w:rsid w:val="00E55D66"/>
    <w:rsid w:val="00E571C6"/>
    <w:rsid w:val="00E826A5"/>
    <w:rsid w:val="00EF3AC9"/>
    <w:rsid w:val="00F06487"/>
    <w:rsid w:val="00F13404"/>
    <w:rsid w:val="00F3404F"/>
    <w:rsid w:val="00F4564C"/>
    <w:rsid w:val="00FA3782"/>
    <w:rsid w:val="00FA52BB"/>
    <w:rsid w:val="00FA5E7E"/>
    <w:rsid w:val="00FB144B"/>
    <w:rsid w:val="00FB2916"/>
    <w:rsid w:val="00FF2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64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9B7AAA"/>
    <w:rPr>
      <w:rFonts w:ascii="Arial" w:hAnsi="Arial" w:cs="Arial"/>
      <w:sz w:val="18"/>
      <w:szCs w:val="18"/>
    </w:rPr>
  </w:style>
  <w:style w:type="character" w:customStyle="1" w:styleId="a4">
    <w:name w:val="註解方塊文字 字元"/>
    <w:link w:val="a3"/>
    <w:uiPriority w:val="99"/>
    <w:semiHidden/>
    <w:rsid w:val="00715E83"/>
    <w:rPr>
      <w:rFonts w:ascii="Cambria" w:eastAsia="新細明體" w:hAnsi="Cambria" w:cs="Times New Roman"/>
      <w:sz w:val="0"/>
      <w:szCs w:val="0"/>
    </w:rPr>
  </w:style>
  <w:style w:type="paragraph" w:styleId="a5">
    <w:name w:val="header"/>
    <w:basedOn w:val="a"/>
    <w:link w:val="a6"/>
    <w:uiPriority w:val="99"/>
    <w:rsid w:val="003221C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uiPriority w:val="99"/>
    <w:locked/>
    <w:rsid w:val="003221C2"/>
    <w:rPr>
      <w:kern w:val="2"/>
    </w:rPr>
  </w:style>
  <w:style w:type="paragraph" w:styleId="a7">
    <w:name w:val="footer"/>
    <w:basedOn w:val="a"/>
    <w:link w:val="a8"/>
    <w:uiPriority w:val="99"/>
    <w:rsid w:val="003221C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uiPriority w:val="99"/>
    <w:locked/>
    <w:rsid w:val="003221C2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64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9B7AAA"/>
    <w:rPr>
      <w:rFonts w:ascii="Arial" w:hAnsi="Arial" w:cs="Arial"/>
      <w:sz w:val="18"/>
      <w:szCs w:val="18"/>
    </w:rPr>
  </w:style>
  <w:style w:type="character" w:customStyle="1" w:styleId="a4">
    <w:name w:val="註解方塊文字 字元"/>
    <w:link w:val="a3"/>
    <w:uiPriority w:val="99"/>
    <w:semiHidden/>
    <w:rsid w:val="00715E83"/>
    <w:rPr>
      <w:rFonts w:ascii="Cambria" w:eastAsia="新細明體" w:hAnsi="Cambria" w:cs="Times New Roman"/>
      <w:sz w:val="0"/>
      <w:szCs w:val="0"/>
    </w:rPr>
  </w:style>
  <w:style w:type="paragraph" w:styleId="a5">
    <w:name w:val="header"/>
    <w:basedOn w:val="a"/>
    <w:link w:val="a6"/>
    <w:uiPriority w:val="99"/>
    <w:rsid w:val="003221C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uiPriority w:val="99"/>
    <w:locked/>
    <w:rsid w:val="003221C2"/>
    <w:rPr>
      <w:kern w:val="2"/>
    </w:rPr>
  </w:style>
  <w:style w:type="paragraph" w:styleId="a7">
    <w:name w:val="footer"/>
    <w:basedOn w:val="a"/>
    <w:link w:val="a8"/>
    <w:uiPriority w:val="99"/>
    <w:rsid w:val="003221C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uiPriority w:val="99"/>
    <w:locked/>
    <w:rsid w:val="003221C2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24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855</Characters>
  <Application>Microsoft Office Word</Application>
  <DocSecurity>0</DocSecurity>
  <Lines>7</Lines>
  <Paragraphs>2</Paragraphs>
  <ScaleCrop>false</ScaleCrop>
  <Company>ee</Company>
  <LinksUpToDate>false</LinksUpToDate>
  <CharactersWithSpaces>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崑山科技大學電機工程研究所課程表</dc:title>
  <dc:creator>eewang</dc:creator>
  <cp:lastModifiedBy>SAM</cp:lastModifiedBy>
  <cp:revision>2</cp:revision>
  <cp:lastPrinted>2006-06-09T01:34:00Z</cp:lastPrinted>
  <dcterms:created xsi:type="dcterms:W3CDTF">2014-09-03T06:29:00Z</dcterms:created>
  <dcterms:modified xsi:type="dcterms:W3CDTF">2014-09-03T06:29:00Z</dcterms:modified>
</cp:coreProperties>
</file>